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930C59" w:rsidR="002C2F93" w:rsidRDefault="00685D0C" w14:paraId="4920B1A8" w14:textId="01B298B5">
      <w:pPr>
        <w:rPr>
          <w:b/>
          <w:bCs/>
          <w:i/>
          <w:iCs/>
          <w:u w:val="single"/>
        </w:rPr>
      </w:pPr>
      <w:r>
        <w:rPr>
          <w:b/>
          <w:bCs/>
          <w:i/>
          <w:iCs/>
          <w:u w:val="single"/>
        </w:rPr>
        <w:t>Introduction</w:t>
      </w:r>
    </w:p>
    <w:p w:rsidR="00301BA0" w:rsidP="00301BA0" w:rsidRDefault="00301BA0" w14:paraId="4204CC6A" w14:textId="4AFF7A3D">
      <w:r w:rsidRPr="00301BA0">
        <w:t xml:space="preserve">School uniform is an important part of the ethos of Shenley Brook End </w:t>
      </w:r>
      <w:proofErr w:type="gramStart"/>
      <w:r w:rsidRPr="00301BA0">
        <w:t>school</w:t>
      </w:r>
      <w:proofErr w:type="gramEnd"/>
      <w:r w:rsidRPr="00301BA0">
        <w:t xml:space="preserve"> and all students are encouraged to always take pride in their appearance and their association with the school. School uniform should be worn to and from school as well as during the school day. </w:t>
      </w:r>
    </w:p>
    <w:p w:rsidRPr="00301BA0" w:rsidR="00301BA0" w:rsidP="00301BA0" w:rsidRDefault="00301BA0" w14:paraId="251B8CD1" w14:textId="77777777">
      <w:r w:rsidRPr="00301BA0">
        <w:rPr>
          <w:b/>
          <w:bCs/>
        </w:rPr>
        <w:t>School uniform can be purchased from Kedaph Schoolwear, Unit A Lennox Road, Bletchley, Milton Keynes, MK2 2HH</w:t>
      </w:r>
    </w:p>
    <w:p w:rsidR="002C2F93" w:rsidRDefault="00301BA0" w14:paraId="14B1D4A3" w14:textId="3FB07AF7">
      <w:hyperlink w:history="1" r:id="rId10">
        <w:r w:rsidRPr="00301BA0">
          <w:rPr>
            <w:rStyle w:val="Hyperlink"/>
          </w:rPr>
          <w:t>Kedaph Schoolwear – Milton Keynes – Your Best School Supplies</w:t>
        </w:r>
      </w:hyperlink>
    </w:p>
    <w:p w:rsidR="00301BA0" w:rsidRDefault="00301BA0" w14:paraId="1B66A99C" w14:textId="41213098">
      <w:r w:rsidRPr="00301BA0">
        <w:t>All items specified as ‘Shenley Brook End School approved’ sold by Kedaph satisfy our requirements</w:t>
      </w:r>
      <w:r>
        <w:t xml:space="preserve">. </w:t>
      </w:r>
      <w:r w:rsidRPr="00301BA0">
        <w:t xml:space="preserve">Selected items can be bought from other retailers </w:t>
      </w:r>
      <w:r w:rsidRPr="00301BA0" w:rsidR="009F29DE">
        <w:t>e.g.</w:t>
      </w:r>
      <w:r w:rsidRPr="00301BA0">
        <w:t xml:space="preserve"> John Lewis, M&amp;S and Tesco but must conform to the uniform guidance. Please be aware that some shops sell items as ‘school wear’ that do not fulfil our requirements.</w:t>
      </w:r>
    </w:p>
    <w:p w:rsidRPr="009F29DE" w:rsidR="009F29DE" w:rsidP="00930C59" w:rsidRDefault="00930C59" w14:paraId="5CB562BD" w14:textId="3599CC45">
      <w:pPr>
        <w:rPr>
          <w:bCs/>
        </w:rPr>
      </w:pPr>
      <w:r>
        <w:rPr>
          <w:bCs/>
        </w:rPr>
        <w:t>Year 11 will still be required to wear the SBE blazer</w:t>
      </w:r>
      <w:r w:rsidR="005064F9">
        <w:rPr>
          <w:bCs/>
        </w:rPr>
        <w:t xml:space="preserve"> if they choose not </w:t>
      </w:r>
      <w:r w:rsidR="00096D15">
        <w:rPr>
          <w:bCs/>
        </w:rPr>
        <w:t xml:space="preserve">to </w:t>
      </w:r>
      <w:r w:rsidR="005064F9">
        <w:rPr>
          <w:bCs/>
        </w:rPr>
        <w:t>switch to the embroidered jumpers.</w:t>
      </w:r>
    </w:p>
    <w:p w:rsidRPr="004065AA" w:rsidR="005064F9" w:rsidP="00930C59" w:rsidRDefault="004065AA" w14:paraId="1A66A53E" w14:textId="5200E4B5">
      <w:pPr>
        <w:rPr>
          <w:b/>
          <w:i/>
          <w:iCs/>
          <w:u w:val="single"/>
        </w:rPr>
      </w:pPr>
      <w:r w:rsidRPr="004065AA">
        <w:rPr>
          <w:b/>
          <w:i/>
          <w:iCs/>
          <w:u w:val="single"/>
        </w:rPr>
        <w:t>The Jumper</w:t>
      </w:r>
      <w:r w:rsidR="00333BFC">
        <w:rPr>
          <w:b/>
          <w:i/>
          <w:iCs/>
          <w:u w:val="single"/>
        </w:rPr>
        <w:t xml:space="preserve"> Design</w:t>
      </w:r>
    </w:p>
    <w:p w:rsidR="00301BA0" w:rsidP="004065AA" w:rsidRDefault="004065AA" w14:paraId="639C7FB5" w14:textId="49D55663">
      <w:pPr>
        <w:rPr>
          <w:bCs/>
        </w:rPr>
      </w:pPr>
      <w:r>
        <w:rPr>
          <w:bCs/>
        </w:rPr>
        <w:t xml:space="preserve">The jumpers identify the student’s year group and house. </w:t>
      </w:r>
      <w:r w:rsidRPr="004065AA">
        <w:rPr>
          <w:bCs/>
        </w:rPr>
        <w:t xml:space="preserve">The jumper </w:t>
      </w:r>
      <w:r w:rsidR="00301BA0">
        <w:rPr>
          <w:bCs/>
        </w:rPr>
        <w:t>has</w:t>
      </w:r>
      <w:r w:rsidRPr="004065AA">
        <w:rPr>
          <w:bCs/>
        </w:rPr>
        <w:t xml:space="preserve"> the appropriate year group colour displayed around the V-neck section of the jumper, with the school logo embroidered onto the right-hand side of the jumper. </w:t>
      </w:r>
      <w:r>
        <w:rPr>
          <w:bCs/>
        </w:rPr>
        <w:t xml:space="preserve">The house colouring </w:t>
      </w:r>
      <w:r w:rsidR="00301BA0">
        <w:rPr>
          <w:bCs/>
        </w:rPr>
        <w:t>goes</w:t>
      </w:r>
      <w:r>
        <w:rPr>
          <w:bCs/>
        </w:rPr>
        <w:t xml:space="preserve"> around the outside of the school logo on the jumper.</w:t>
      </w:r>
      <w:r w:rsidR="00301BA0">
        <w:rPr>
          <w:bCs/>
        </w:rPr>
        <w:t xml:space="preserve"> </w:t>
      </w:r>
    </w:p>
    <w:p w:rsidR="004065AA" w:rsidP="004065AA" w:rsidRDefault="00301BA0" w14:paraId="1B741360" w14:textId="15A9C0E2">
      <w:pPr>
        <w:rPr>
          <w:bCs/>
        </w:rPr>
      </w:pPr>
      <w:r w:rsidRPr="00301BA0">
        <w:rPr>
          <w:bCs/>
        </w:rPr>
        <w:t>The jumper’s material will be 100% acrylic and long lasting. The jumpers should be able to be passed down to other students through pre-loved uniform or to siblings but as they have the year groups this will be on a 5-year cycle.</w:t>
      </w:r>
    </w:p>
    <w:p w:rsidRPr="008827C7" w:rsidR="00B20D9C" w:rsidP="004065AA" w:rsidRDefault="00B20D9C" w14:paraId="2CDC10A2" w14:textId="101735B7">
      <w:pPr>
        <w:rPr>
          <w:b/>
          <w:i/>
          <w:iCs/>
          <w:u w:val="single"/>
        </w:rPr>
      </w:pPr>
      <w:r w:rsidRPr="008827C7">
        <w:rPr>
          <w:b/>
          <w:i/>
          <w:iCs/>
          <w:u w:val="single"/>
        </w:rPr>
        <w:lastRenderedPageBreak/>
        <w:t>PE Kit on PE Days</w:t>
      </w:r>
    </w:p>
    <w:p w:rsidR="00B20D9C" w:rsidP="004065AA" w:rsidRDefault="009F29DE" w14:paraId="3E56560E" w14:textId="063DB29C">
      <w:pPr>
        <w:rPr>
          <w:bCs/>
        </w:rPr>
      </w:pPr>
      <w:r>
        <w:rPr>
          <w:bCs/>
        </w:rPr>
        <w:t>S</w:t>
      </w:r>
      <w:r w:rsidR="00B20D9C">
        <w:rPr>
          <w:bCs/>
        </w:rPr>
        <w:t xml:space="preserve">tudents </w:t>
      </w:r>
      <w:r>
        <w:rPr>
          <w:bCs/>
        </w:rPr>
        <w:t>are</w:t>
      </w:r>
      <w:r w:rsidR="00B20D9C">
        <w:rPr>
          <w:bCs/>
        </w:rPr>
        <w:t xml:space="preserve"> permitted to wear PE kit</w:t>
      </w:r>
      <w:r w:rsidR="00A35B41">
        <w:rPr>
          <w:bCs/>
        </w:rPr>
        <w:t xml:space="preserve"> into school on days where they have a PE lesson. This removes students needing to </w:t>
      </w:r>
      <w:r w:rsidR="00F93C48">
        <w:rPr>
          <w:bCs/>
        </w:rPr>
        <w:t xml:space="preserve">come into school in uniform and then getting changed before and after PE lessons. </w:t>
      </w:r>
      <w:r w:rsidR="00301BA0">
        <w:rPr>
          <w:bCs/>
        </w:rPr>
        <w:t>Please see below further information regarding PE kit.</w:t>
      </w:r>
    </w:p>
    <w:p w:rsidRPr="004065AA" w:rsidR="00930C59" w:rsidRDefault="004065AA" w14:paraId="752E815F" w14:textId="4481FA1B">
      <w:pPr>
        <w:rPr>
          <w:b/>
          <w:i/>
          <w:iCs/>
          <w:u w:val="single"/>
        </w:rPr>
      </w:pPr>
      <w:r w:rsidRPr="004065AA">
        <w:rPr>
          <w:b/>
          <w:i/>
          <w:iCs/>
          <w:u w:val="single"/>
        </w:rPr>
        <w:t>Year Group and House Colours</w:t>
      </w:r>
    </w:p>
    <w:p w:rsidR="004065AA" w:rsidRDefault="004065AA" w14:paraId="34F22EFD" w14:textId="2D5CC9CD">
      <w:r>
        <w:t>The year group colours from September 2025 are as follows:</w:t>
      </w:r>
    </w:p>
    <w:p w:rsidR="004065AA" w:rsidP="00301BA0" w:rsidRDefault="004065AA" w14:paraId="030095F8" w14:textId="13023907">
      <w:pPr>
        <w:spacing w:after="100" w:line="240" w:lineRule="auto"/>
      </w:pPr>
      <w:r>
        <w:t xml:space="preserve">Year 7 – </w:t>
      </w:r>
      <w:r w:rsidR="009F29DE">
        <w:t>Purple</w:t>
      </w:r>
    </w:p>
    <w:p w:rsidR="004065AA" w:rsidP="00301BA0" w:rsidRDefault="004065AA" w14:paraId="184031CC" w14:textId="351B8D68">
      <w:pPr>
        <w:spacing w:after="100" w:line="240" w:lineRule="auto"/>
      </w:pPr>
      <w:r>
        <w:t>Year 8 –</w:t>
      </w:r>
      <w:r w:rsidR="00A84567">
        <w:t xml:space="preserve"> </w:t>
      </w:r>
      <w:r w:rsidR="009F29DE">
        <w:t>Blue</w:t>
      </w:r>
    </w:p>
    <w:p w:rsidR="004065AA" w:rsidP="00301BA0" w:rsidRDefault="004065AA" w14:paraId="7E0C0E47" w14:textId="3C9642EA">
      <w:pPr>
        <w:spacing w:after="100" w:line="240" w:lineRule="auto"/>
      </w:pPr>
      <w:r>
        <w:t>Year 9 –</w:t>
      </w:r>
      <w:r w:rsidR="00A84567">
        <w:t xml:space="preserve"> </w:t>
      </w:r>
      <w:r w:rsidR="009F29DE">
        <w:t>Green</w:t>
      </w:r>
    </w:p>
    <w:p w:rsidR="004065AA" w:rsidP="00301BA0" w:rsidRDefault="004065AA" w14:paraId="36B2C004" w14:textId="5AEFD2EB">
      <w:pPr>
        <w:spacing w:after="100" w:line="240" w:lineRule="auto"/>
      </w:pPr>
      <w:r>
        <w:t xml:space="preserve">Year 10 – </w:t>
      </w:r>
      <w:r w:rsidR="009F29DE">
        <w:t>Yellow</w:t>
      </w:r>
    </w:p>
    <w:p w:rsidR="004065AA" w:rsidP="00301BA0" w:rsidRDefault="004065AA" w14:paraId="7C71993F" w14:textId="584478DB">
      <w:pPr>
        <w:spacing w:after="100" w:line="240" w:lineRule="auto"/>
      </w:pPr>
      <w:r>
        <w:t xml:space="preserve">Year 11 – </w:t>
      </w:r>
      <w:r w:rsidR="009F29DE">
        <w:t>Red</w:t>
      </w:r>
    </w:p>
    <w:p w:rsidR="004065AA" w:rsidRDefault="004065AA" w14:paraId="25DDC90D" w14:textId="555F81E5">
      <w:r>
        <w:t>The house colours are as follows:</w:t>
      </w:r>
    </w:p>
    <w:p w:rsidR="004065AA" w:rsidP="00301BA0" w:rsidRDefault="004065AA" w14:paraId="00FFC829" w14:textId="68B10FBA">
      <w:pPr>
        <w:spacing w:after="100" w:line="240" w:lineRule="auto"/>
      </w:pPr>
      <w:r>
        <w:t xml:space="preserve">Sycamore – </w:t>
      </w:r>
      <w:r w:rsidR="00643AF3">
        <w:t>Orange</w:t>
      </w:r>
      <w:r w:rsidR="0061379E">
        <w:t xml:space="preserve"> </w:t>
      </w:r>
    </w:p>
    <w:p w:rsidR="004065AA" w:rsidP="00301BA0" w:rsidRDefault="004065AA" w14:paraId="18C0E097" w14:textId="625B0E5F">
      <w:pPr>
        <w:spacing w:after="100" w:line="240" w:lineRule="auto"/>
      </w:pPr>
      <w:r>
        <w:t>Birch –</w:t>
      </w:r>
      <w:r w:rsidR="00643AF3">
        <w:t xml:space="preserve"> Blue</w:t>
      </w:r>
    </w:p>
    <w:p w:rsidR="004065AA" w:rsidP="00301BA0" w:rsidRDefault="004065AA" w14:paraId="4C216385" w14:textId="2E8DB005">
      <w:pPr>
        <w:spacing w:after="100" w:line="240" w:lineRule="auto"/>
      </w:pPr>
      <w:r>
        <w:t>Elm –</w:t>
      </w:r>
      <w:r w:rsidR="00643AF3">
        <w:t xml:space="preserve"> Yellow</w:t>
      </w:r>
    </w:p>
    <w:p w:rsidR="004065AA" w:rsidP="00301BA0" w:rsidRDefault="004065AA" w14:paraId="4C3D2DCF" w14:textId="59FE4A60">
      <w:pPr>
        <w:spacing w:after="100" w:line="240" w:lineRule="auto"/>
      </w:pPr>
      <w:r>
        <w:t>Hawthorn –</w:t>
      </w:r>
      <w:r w:rsidR="00643AF3">
        <w:t xml:space="preserve"> Green</w:t>
      </w:r>
    </w:p>
    <w:p w:rsidR="004065AA" w:rsidP="00301BA0" w:rsidRDefault="004065AA" w14:paraId="620A5FA9" w14:textId="17CB0F9F">
      <w:pPr>
        <w:spacing w:after="100" w:line="240" w:lineRule="auto"/>
      </w:pPr>
      <w:r>
        <w:t>Chestnut –</w:t>
      </w:r>
      <w:r w:rsidR="00643AF3">
        <w:t xml:space="preserve"> Purple</w:t>
      </w:r>
    </w:p>
    <w:p w:rsidR="00FF359B" w:rsidP="00373812" w:rsidRDefault="00FF359B" w14:paraId="1D883EBB" w14:textId="6548AC09">
      <w:pPr>
        <w:spacing w:after="100"/>
      </w:pPr>
    </w:p>
    <w:p w:rsidRPr="00600A61" w:rsidR="00600A61" w:rsidP="00600A61" w:rsidRDefault="00600A61" w14:paraId="16249711" w14:textId="0329E8BA">
      <w:r>
        <w:rPr>
          <w:noProof/>
        </w:rPr>
        <w:drawing>
          <wp:anchor distT="0" distB="0" distL="114300" distR="114300" simplePos="0" relativeHeight="251658246" behindDoc="1" locked="0" layoutInCell="1" allowOverlap="1" wp14:anchorId="539A8914" wp14:editId="7E2655C9">
            <wp:simplePos x="0" y="0"/>
            <wp:positionH relativeFrom="column">
              <wp:posOffset>1399540</wp:posOffset>
            </wp:positionH>
            <wp:positionV relativeFrom="paragraph">
              <wp:posOffset>11430</wp:posOffset>
            </wp:positionV>
            <wp:extent cx="914400" cy="914400"/>
            <wp:effectExtent l="0" t="0" r="0" b="0"/>
            <wp:wrapTight wrapText="bothSides">
              <wp:wrapPolygon edited="0">
                <wp:start x="0" y="0"/>
                <wp:lineTo x="0" y="21150"/>
                <wp:lineTo x="21150" y="21150"/>
                <wp:lineTo x="21150" y="0"/>
                <wp:lineTo x="0" y="0"/>
              </wp:wrapPolygon>
            </wp:wrapTight>
            <wp:docPr id="1589938689" name="Picture 1" descr="A leaf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938689" name="Picture 1" descr="A leaf in a circl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7" behindDoc="1" locked="0" layoutInCell="1" allowOverlap="1" wp14:anchorId="6350F312" wp14:editId="7D7149BA">
            <wp:simplePos x="0" y="0"/>
            <wp:positionH relativeFrom="column">
              <wp:posOffset>2432685</wp:posOffset>
            </wp:positionH>
            <wp:positionV relativeFrom="paragraph">
              <wp:posOffset>63500</wp:posOffset>
            </wp:positionV>
            <wp:extent cx="973455" cy="862330"/>
            <wp:effectExtent l="0" t="0" r="0" b="0"/>
            <wp:wrapTight wrapText="bothSides">
              <wp:wrapPolygon edited="0">
                <wp:start x="0" y="0"/>
                <wp:lineTo x="0" y="20996"/>
                <wp:lineTo x="21135" y="20996"/>
                <wp:lineTo x="21135" y="0"/>
                <wp:lineTo x="0" y="0"/>
              </wp:wrapPolygon>
            </wp:wrapTight>
            <wp:docPr id="823161474" name="Picture 1" descr="A blue leaf silhouet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161474" name="Picture 1" descr="A blue leaf silhouett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973455" cy="86233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8" behindDoc="1" locked="0" layoutInCell="1" allowOverlap="1" wp14:anchorId="271ABC7B" wp14:editId="7F085351">
            <wp:simplePos x="0" y="0"/>
            <wp:positionH relativeFrom="column">
              <wp:posOffset>3596640</wp:posOffset>
            </wp:positionH>
            <wp:positionV relativeFrom="paragraph">
              <wp:posOffset>87630</wp:posOffset>
            </wp:positionV>
            <wp:extent cx="831215" cy="831215"/>
            <wp:effectExtent l="0" t="0" r="6985" b="6985"/>
            <wp:wrapTight wrapText="bothSides">
              <wp:wrapPolygon edited="0">
                <wp:start x="0" y="0"/>
                <wp:lineTo x="0" y="21286"/>
                <wp:lineTo x="21286" y="21286"/>
                <wp:lineTo x="21286" y="0"/>
                <wp:lineTo x="0" y="0"/>
              </wp:wrapPolygon>
            </wp:wrapTight>
            <wp:docPr id="879646702" name="Picture 1" descr="A yellow leaf on a yellow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646702" name="Picture 1" descr="A yellow leaf on a yellow background&#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831215" cy="83121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9" behindDoc="1" locked="0" layoutInCell="1" allowOverlap="1" wp14:anchorId="76704CFA" wp14:editId="4089BC44">
            <wp:simplePos x="0" y="0"/>
            <wp:positionH relativeFrom="column">
              <wp:posOffset>4605655</wp:posOffset>
            </wp:positionH>
            <wp:positionV relativeFrom="paragraph">
              <wp:posOffset>68580</wp:posOffset>
            </wp:positionV>
            <wp:extent cx="807085" cy="855345"/>
            <wp:effectExtent l="0" t="0" r="0" b="1905"/>
            <wp:wrapTight wrapText="bothSides">
              <wp:wrapPolygon edited="0">
                <wp:start x="0" y="0"/>
                <wp:lineTo x="0" y="21167"/>
                <wp:lineTo x="20903" y="21167"/>
                <wp:lineTo x="20903" y="0"/>
                <wp:lineTo x="0" y="0"/>
              </wp:wrapPolygon>
            </wp:wrapTight>
            <wp:docPr id="723779187" name="Picture 1" descr="A green leaf shadow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779187" name="Picture 1" descr="A green leaf shadow on a white background&#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807085" cy="85534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50" behindDoc="1" locked="0" layoutInCell="1" allowOverlap="1" wp14:anchorId="5AF99453" wp14:editId="1999E8EE">
            <wp:simplePos x="0" y="0"/>
            <wp:positionH relativeFrom="column">
              <wp:posOffset>5603240</wp:posOffset>
            </wp:positionH>
            <wp:positionV relativeFrom="paragraph">
              <wp:posOffset>68580</wp:posOffset>
            </wp:positionV>
            <wp:extent cx="878205" cy="854710"/>
            <wp:effectExtent l="0" t="0" r="0" b="2540"/>
            <wp:wrapTight wrapText="bothSides">
              <wp:wrapPolygon edited="0">
                <wp:start x="0" y="0"/>
                <wp:lineTo x="0" y="21183"/>
                <wp:lineTo x="21085" y="21183"/>
                <wp:lineTo x="21085" y="0"/>
                <wp:lineTo x="0" y="0"/>
              </wp:wrapPolygon>
            </wp:wrapTight>
            <wp:docPr id="732415603" name="Picture 1" descr="A purple leaf on a whit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415603" name="Picture 1" descr="A purple leaf on a white circle&#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878205" cy="854710"/>
                    </a:xfrm>
                    <a:prstGeom prst="rect">
                      <a:avLst/>
                    </a:prstGeom>
                  </pic:spPr>
                </pic:pic>
              </a:graphicData>
            </a:graphic>
            <wp14:sizeRelH relativeFrom="margin">
              <wp14:pctWidth>0</wp14:pctWidth>
            </wp14:sizeRelH>
            <wp14:sizeRelV relativeFrom="margin">
              <wp14:pctHeight>0</wp14:pctHeight>
            </wp14:sizeRelV>
          </wp:anchor>
        </w:drawing>
      </w:r>
    </w:p>
    <w:p w:rsidRPr="00600A61" w:rsidR="00600A61" w:rsidP="00600A61" w:rsidRDefault="00600A61" w14:paraId="42398A99" w14:textId="77777777"/>
    <w:p w:rsidRPr="00600A61" w:rsidR="00600A61" w:rsidP="00600A61" w:rsidRDefault="00600A61" w14:paraId="37E09875" w14:textId="259DAC6C"/>
    <w:p w:rsidR="00600A61" w:rsidP="00600A61" w:rsidRDefault="00600A61" w14:paraId="0E30BFCD" w14:textId="25F3E1B0"/>
    <w:p w:rsidRPr="00600A61" w:rsidR="00600A61" w:rsidP="00600A61" w:rsidRDefault="009F29DE" w14:paraId="0EA08C43" w14:textId="165B92B5">
      <w:r>
        <w:rPr>
          <w:noProof/>
        </w:rPr>
        <w:drawing>
          <wp:anchor distT="0" distB="0" distL="114300" distR="114300" simplePos="0" relativeHeight="251661322" behindDoc="1" locked="0" layoutInCell="1" allowOverlap="1" wp14:anchorId="19F01801" wp14:editId="6A2A1ED9">
            <wp:simplePos x="0" y="0"/>
            <wp:positionH relativeFrom="margin">
              <wp:posOffset>1371600</wp:posOffset>
            </wp:positionH>
            <wp:positionV relativeFrom="paragraph">
              <wp:posOffset>42619</wp:posOffset>
            </wp:positionV>
            <wp:extent cx="2331311" cy="2741856"/>
            <wp:effectExtent l="0" t="0" r="0" b="1905"/>
            <wp:wrapTight wrapText="bothSides">
              <wp:wrapPolygon edited="0">
                <wp:start x="7414" y="0"/>
                <wp:lineTo x="2471" y="3152"/>
                <wp:lineTo x="1059" y="4503"/>
                <wp:lineTo x="353" y="7205"/>
                <wp:lineTo x="0" y="9607"/>
                <wp:lineTo x="0" y="16662"/>
                <wp:lineTo x="353" y="19213"/>
                <wp:lineTo x="1412" y="21465"/>
                <wp:lineTo x="2471" y="21465"/>
                <wp:lineTo x="19594" y="21465"/>
                <wp:lineTo x="21359" y="21315"/>
                <wp:lineTo x="21359" y="12008"/>
                <wp:lineTo x="20653" y="7205"/>
                <wp:lineTo x="19947" y="4503"/>
                <wp:lineTo x="18358" y="2852"/>
                <wp:lineTo x="13062" y="0"/>
                <wp:lineTo x="7414" y="0"/>
              </wp:wrapPolygon>
            </wp:wrapTight>
            <wp:docPr id="14267410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31687" cy="2742298"/>
                    </a:xfrm>
                    <a:prstGeom prst="rect">
                      <a:avLst/>
                    </a:prstGeom>
                    <a:noFill/>
                  </pic:spPr>
                </pic:pic>
              </a:graphicData>
            </a:graphic>
            <wp14:sizeRelH relativeFrom="margin">
              <wp14:pctWidth>0</wp14:pctWidth>
            </wp14:sizeRelH>
            <wp14:sizeRelV relativeFrom="margin">
              <wp14:pctHeight>0</wp14:pctHeight>
            </wp14:sizeRelV>
          </wp:anchor>
        </w:drawing>
      </w:r>
    </w:p>
    <w:p w:rsidR="00FF359B" w:rsidP="00FF359B" w:rsidRDefault="00FF359B" w14:paraId="0CF50F05" w14:textId="76E05708"/>
    <w:p w:rsidR="00FF359B" w:rsidP="00FF359B" w:rsidRDefault="00FF359B" w14:paraId="380CD6F8" w14:textId="68174E90">
      <w:pPr>
        <w:tabs>
          <w:tab w:val="left" w:pos="1365"/>
        </w:tabs>
      </w:pPr>
      <w:r>
        <w:tab/>
      </w:r>
    </w:p>
    <w:p w:rsidR="001233EA" w:rsidP="00FF359B" w:rsidRDefault="009F29DE" w14:paraId="4FB372C7" w14:textId="612DD65B">
      <w:pPr>
        <w:tabs>
          <w:tab w:val="left" w:pos="1365"/>
        </w:tabs>
        <w:rPr>
          <w:b/>
          <w:bCs/>
          <w:i/>
          <w:iCs/>
          <w:u w:val="single"/>
        </w:rPr>
      </w:pPr>
      <w:r>
        <w:rPr>
          <w:b/>
          <w:bCs/>
          <w:i/>
          <w:iCs/>
          <w:noProof/>
          <w:u w:val="single"/>
        </w:rPr>
        <mc:AlternateContent>
          <mc:Choice Requires="wps">
            <w:drawing>
              <wp:anchor distT="0" distB="0" distL="114300" distR="114300" simplePos="0" relativeHeight="251662346" behindDoc="0" locked="0" layoutInCell="1" allowOverlap="1" wp14:anchorId="625F1EB4" wp14:editId="2FA2F891">
                <wp:simplePos x="0" y="0"/>
                <wp:positionH relativeFrom="column">
                  <wp:posOffset>4467225</wp:posOffset>
                </wp:positionH>
                <wp:positionV relativeFrom="paragraph">
                  <wp:posOffset>10795</wp:posOffset>
                </wp:positionV>
                <wp:extent cx="3108960" cy="800100"/>
                <wp:effectExtent l="0" t="0" r="15240" b="19050"/>
                <wp:wrapNone/>
                <wp:docPr id="1576772920" name="Text Box 8"/>
                <wp:cNvGraphicFramePr/>
                <a:graphic xmlns:a="http://schemas.openxmlformats.org/drawingml/2006/main">
                  <a:graphicData uri="http://schemas.microsoft.com/office/word/2010/wordprocessingShape">
                    <wps:wsp>
                      <wps:cNvSpPr txBox="1"/>
                      <wps:spPr>
                        <a:xfrm>
                          <a:off x="0" y="0"/>
                          <a:ext cx="3108960" cy="800100"/>
                        </a:xfrm>
                        <a:prstGeom prst="rect">
                          <a:avLst/>
                        </a:prstGeom>
                        <a:solidFill>
                          <a:schemeClr val="lt1"/>
                        </a:solidFill>
                        <a:ln w="6350">
                          <a:solidFill>
                            <a:schemeClr val="tx1"/>
                          </a:solidFill>
                        </a:ln>
                      </wps:spPr>
                      <wps:txbx>
                        <w:txbxContent>
                          <w:p w:rsidR="009F29DE" w:rsidP="009F29DE" w:rsidRDefault="009F29DE" w14:paraId="1B257DDB" w14:textId="504800AE">
                            <w:pPr>
                              <w:jc w:val="center"/>
                            </w:pPr>
                            <w:r>
                              <w:t xml:space="preserve">As shown in the jumper design here, this student’s year group colour is </w:t>
                            </w:r>
                            <w:proofErr w:type="gramStart"/>
                            <w:r>
                              <w:t>blue</w:t>
                            </w:r>
                            <w:proofErr w:type="gramEnd"/>
                            <w:r>
                              <w:t xml:space="preserve"> and their house colour is purple.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25F1EB4">
                <v:stroke joinstyle="miter"/>
                <v:path gradientshapeok="t" o:connecttype="rect"/>
              </v:shapetype>
              <v:shape id="Text Box 8" style="position:absolute;margin-left:351.75pt;margin-top:.85pt;width:244.8pt;height:63pt;z-index:2516623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hite [3201]" strokecolor="black [3213]"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">
                <v:textbox>
                  <w:txbxContent>
                    <w:p w:rsidR="009F29DE" w:rsidP="009F29DE" w:rsidRDefault="009F29DE" w14:paraId="1B257DDB" w14:textId="504800AE">
                      <w:pPr>
                        <w:jc w:val="center"/>
                      </w:pPr>
                      <w:r>
                        <w:t xml:space="preserve">As shown in the jumper design here, this student’s year group colour is </w:t>
                      </w:r>
                      <w:proofErr w:type="gramStart"/>
                      <w:r>
                        <w:t>blue</w:t>
                      </w:r>
                      <w:proofErr w:type="gramEnd"/>
                      <w:r>
                        <w:t xml:space="preserve"> and their house colour is purple.</w:t>
                      </w:r>
                    </w:p>
                  </w:txbxContent>
                </v:textbox>
              </v:shape>
            </w:pict>
          </mc:Fallback>
        </mc:AlternateContent>
      </w:r>
    </w:p>
    <w:p w:rsidR="001233EA" w:rsidP="00FF359B" w:rsidRDefault="001233EA" w14:paraId="6B85C757" w14:textId="1D317C01">
      <w:pPr>
        <w:tabs>
          <w:tab w:val="left" w:pos="1365"/>
        </w:tabs>
        <w:rPr>
          <w:b/>
          <w:bCs/>
          <w:i/>
          <w:iCs/>
          <w:u w:val="single"/>
        </w:rPr>
      </w:pPr>
    </w:p>
    <w:p w:rsidR="001233EA" w:rsidP="00FF359B" w:rsidRDefault="00272924" w14:paraId="0D6DEB63" w14:textId="6E59D8D0">
      <w:pPr>
        <w:tabs>
          <w:tab w:val="left" w:pos="1365"/>
        </w:tabs>
        <w:rPr>
          <w:b/>
          <w:bCs/>
          <w:i/>
          <w:iCs/>
          <w:u w:val="single"/>
        </w:rPr>
      </w:pPr>
      <w:r>
        <w:rPr>
          <w:b/>
          <w:bCs/>
          <w:i/>
          <w:iCs/>
          <w:noProof/>
          <w:u w:val="single"/>
        </w:rPr>
        <mc:AlternateContent>
          <mc:Choice Requires="wps">
            <w:drawing>
              <wp:anchor distT="0" distB="0" distL="114300" distR="114300" simplePos="0" relativeHeight="251658245" behindDoc="0" locked="0" layoutInCell="1" allowOverlap="1" wp14:anchorId="63960695" wp14:editId="7A845821">
                <wp:simplePos x="0" y="0"/>
                <wp:positionH relativeFrom="column">
                  <wp:posOffset>6543304</wp:posOffset>
                </wp:positionH>
                <wp:positionV relativeFrom="paragraph">
                  <wp:posOffset>2347537</wp:posOffset>
                </wp:positionV>
                <wp:extent cx="2873828" cy="926275"/>
                <wp:effectExtent l="0" t="0" r="22225" b="26670"/>
                <wp:wrapNone/>
                <wp:docPr id="2063971053" name="Text Box 8"/>
                <wp:cNvGraphicFramePr/>
                <a:graphic xmlns:a="http://schemas.openxmlformats.org/drawingml/2006/main">
                  <a:graphicData uri="http://schemas.microsoft.com/office/word/2010/wordprocessingShape">
                    <wps:wsp>
                      <wps:cNvSpPr txBox="1"/>
                      <wps:spPr>
                        <a:xfrm>
                          <a:off x="0" y="0"/>
                          <a:ext cx="2873828" cy="926275"/>
                        </a:xfrm>
                        <a:prstGeom prst="rect">
                          <a:avLst/>
                        </a:prstGeom>
                        <a:solidFill>
                          <a:schemeClr val="lt1"/>
                        </a:solidFill>
                        <a:ln w="6350">
                          <a:solidFill>
                            <a:schemeClr val="bg1"/>
                          </a:solidFill>
                        </a:ln>
                      </wps:spPr>
                      <wps:txbx>
                        <w:txbxContent>
                          <w:p w:rsidR="00272924" w:rsidP="00272924" w:rsidRDefault="00272924" w14:paraId="5067A144" w14:textId="56303987">
                            <w:pPr>
                              <w:jc w:val="center"/>
                            </w:pPr>
                            <w:r>
                              <w:t xml:space="preserve">This jumper has a year group V-neck colour of </w:t>
                            </w:r>
                            <w:r w:rsidR="00A52F88">
                              <w:t>green</w:t>
                            </w:r>
                            <w:r>
                              <w:t xml:space="preserve"> and house colour around the school logo of </w:t>
                            </w:r>
                            <w:r w:rsidR="00A52F88">
                              <w:t>orange</w:t>
                            </w:r>
                            <w:r>
                              <w:t xml:space="preserve"> so will be for a Year </w:t>
                            </w:r>
                            <w:r w:rsidR="00BF653A">
                              <w:t>8</w:t>
                            </w:r>
                            <w:r>
                              <w:t xml:space="preserve"> student in </w:t>
                            </w:r>
                            <w:r w:rsidR="001379E2">
                              <w:t>Sycamore house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515.2pt;margin-top:184.85pt;width:226.3pt;height:72.9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color="white [321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" w14:anchorId="63960695">
                <v:textbox>
                  <w:txbxContent>
                    <w:p w:rsidR="00272924" w:rsidP="00272924" w:rsidRDefault="00272924" w14:paraId="5067A144" w14:textId="56303987">
                      <w:pPr>
                        <w:jc w:val="center"/>
                      </w:pPr>
                      <w:r>
                        <w:t xml:space="preserve">This jumper has a year group V-neck colour of </w:t>
                      </w:r>
                      <w:r w:rsidR="00A52F88">
                        <w:t>green</w:t>
                      </w:r>
                      <w:r>
                        <w:t xml:space="preserve"> and house colour around the school logo of </w:t>
                      </w:r>
                      <w:r w:rsidR="00A52F88">
                        <w:t>orange</w:t>
                      </w:r>
                      <w:r>
                        <w:t xml:space="preserve"> so will be for a Year </w:t>
                      </w:r>
                      <w:r w:rsidR="00BF653A">
                        <w:t>8</w:t>
                      </w:r>
                      <w:r>
                        <w:t xml:space="preserve"> student in </w:t>
                      </w:r>
                      <w:r w:rsidR="001379E2">
                        <w:t>Sycamore house</w:t>
                      </w:r>
                    </w:p>
                  </w:txbxContent>
                </v:textbox>
              </v:shape>
            </w:pict>
          </mc:Fallback>
        </mc:AlternateContent>
      </w:r>
      <w:r>
        <w:rPr>
          <w:b/>
          <w:bCs/>
          <w:i/>
          <w:iCs/>
          <w:noProof/>
          <w:u w:val="single"/>
        </w:rPr>
        <mc:AlternateContent>
          <mc:Choice Requires="wps">
            <w:drawing>
              <wp:anchor distT="0" distB="0" distL="114300" distR="114300" simplePos="0" relativeHeight="251658244" behindDoc="0" locked="0" layoutInCell="1" allowOverlap="1" wp14:anchorId="313E94BD" wp14:editId="2F12AD05">
                <wp:simplePos x="0" y="0"/>
                <wp:positionH relativeFrom="column">
                  <wp:posOffset>3346450</wp:posOffset>
                </wp:positionH>
                <wp:positionV relativeFrom="paragraph">
                  <wp:posOffset>2333180</wp:posOffset>
                </wp:positionV>
                <wp:extent cx="2837642" cy="926275"/>
                <wp:effectExtent l="0" t="0" r="20320" b="26670"/>
                <wp:wrapNone/>
                <wp:docPr id="907744526" name="Text Box 8"/>
                <wp:cNvGraphicFramePr/>
                <a:graphic xmlns:a="http://schemas.openxmlformats.org/drawingml/2006/main">
                  <a:graphicData uri="http://schemas.microsoft.com/office/word/2010/wordprocessingShape">
                    <wps:wsp>
                      <wps:cNvSpPr txBox="1"/>
                      <wps:spPr>
                        <a:xfrm>
                          <a:off x="0" y="0"/>
                          <a:ext cx="2837642" cy="926275"/>
                        </a:xfrm>
                        <a:prstGeom prst="rect">
                          <a:avLst/>
                        </a:prstGeom>
                        <a:solidFill>
                          <a:schemeClr val="lt1"/>
                        </a:solidFill>
                        <a:ln w="6350">
                          <a:solidFill>
                            <a:schemeClr val="bg1"/>
                          </a:solidFill>
                        </a:ln>
                      </wps:spPr>
                      <wps:txbx>
                        <w:txbxContent>
                          <w:p w:rsidR="00272924" w:rsidP="00272924" w:rsidRDefault="00272924" w14:paraId="650E4D31" w14:textId="0E67942C">
                            <w:pPr>
                              <w:jc w:val="center"/>
                            </w:pPr>
                            <w:r>
                              <w:t xml:space="preserve">This jumper has a year group V-neck colour of yellow and house colour around the school logo of blue so will be for a Year </w:t>
                            </w:r>
                            <w:r w:rsidR="00BF653A">
                              <w:t xml:space="preserve">9 </w:t>
                            </w:r>
                            <w:r>
                              <w:t>student in Birch house</w:t>
                            </w:r>
                            <w:r w:rsidR="00A52F88">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263.5pt;margin-top:183.7pt;width:223.45pt;height:72.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color="white [321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" w14:anchorId="313E94BD">
                <v:textbox>
                  <w:txbxContent>
                    <w:p w:rsidR="00272924" w:rsidP="00272924" w:rsidRDefault="00272924" w14:paraId="650E4D31" w14:textId="0E67942C">
                      <w:pPr>
                        <w:jc w:val="center"/>
                      </w:pPr>
                      <w:r>
                        <w:t xml:space="preserve">This jumper has a year group V-neck colour of yellow and house colour around the school logo of blue so will be for a Year </w:t>
                      </w:r>
                      <w:r w:rsidR="00BF653A">
                        <w:t xml:space="preserve">9 </w:t>
                      </w:r>
                      <w:r>
                        <w:t>student in Birch house</w:t>
                      </w:r>
                      <w:r w:rsidR="00A52F88">
                        <w:t>.</w:t>
                      </w:r>
                    </w:p>
                  </w:txbxContent>
                </v:textbox>
              </v:shape>
            </w:pict>
          </mc:Fallback>
        </mc:AlternateContent>
      </w:r>
      <w:r w:rsidR="001D3650">
        <w:rPr>
          <w:b/>
          <w:bCs/>
          <w:i/>
          <w:iCs/>
          <w:noProof/>
          <w:u w:val="single"/>
        </w:rPr>
        <mc:AlternateContent>
          <mc:Choice Requires="wps">
            <w:drawing>
              <wp:anchor distT="0" distB="0" distL="114300" distR="114300" simplePos="0" relativeHeight="251658243" behindDoc="0" locked="0" layoutInCell="1" allowOverlap="1" wp14:anchorId="2A38FB9C" wp14:editId="0F2C3C51">
                <wp:simplePos x="0" y="0"/>
                <wp:positionH relativeFrom="column">
                  <wp:posOffset>106878</wp:posOffset>
                </wp:positionH>
                <wp:positionV relativeFrom="paragraph">
                  <wp:posOffset>2323787</wp:posOffset>
                </wp:positionV>
                <wp:extent cx="2837642" cy="926275"/>
                <wp:effectExtent l="0" t="0" r="20320" b="26670"/>
                <wp:wrapNone/>
                <wp:docPr id="422612921" name="Text Box 8"/>
                <wp:cNvGraphicFramePr/>
                <a:graphic xmlns:a="http://schemas.openxmlformats.org/drawingml/2006/main">
                  <a:graphicData uri="http://schemas.microsoft.com/office/word/2010/wordprocessingShape">
                    <wps:wsp>
                      <wps:cNvSpPr txBox="1"/>
                      <wps:spPr>
                        <a:xfrm>
                          <a:off x="0" y="0"/>
                          <a:ext cx="2837642" cy="926275"/>
                        </a:xfrm>
                        <a:prstGeom prst="rect">
                          <a:avLst/>
                        </a:prstGeom>
                        <a:solidFill>
                          <a:schemeClr val="lt1"/>
                        </a:solidFill>
                        <a:ln w="6350">
                          <a:solidFill>
                            <a:schemeClr val="bg1"/>
                          </a:solidFill>
                        </a:ln>
                      </wps:spPr>
                      <wps:txbx>
                        <w:txbxContent>
                          <w:p w:rsidR="001D3650" w:rsidP="005E5588" w:rsidRDefault="001D3650" w14:paraId="73B186B7" w14:textId="216BE47B">
                            <w:pPr>
                              <w:jc w:val="center"/>
                            </w:pPr>
                            <w:r>
                              <w:t xml:space="preserve">This jumper has a year group V-neck colour of blue and house colour around the </w:t>
                            </w:r>
                            <w:r w:rsidR="005E5588">
                              <w:t>school logo of purple so will be for a Year 7 student in Chestnut</w:t>
                            </w:r>
                            <w:r w:rsidR="00272924">
                              <w:t xml:space="preserve"> house</w:t>
                            </w:r>
                            <w:r w:rsidR="00A52F88">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9" style="position:absolute;margin-left:8.4pt;margin-top:183pt;width:223.45pt;height:72.9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color="white [321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" w14:anchorId="2A38FB9C">
                <v:textbox>
                  <w:txbxContent>
                    <w:p w:rsidR="001D3650" w:rsidP="005E5588" w:rsidRDefault="001D3650" w14:paraId="73B186B7" w14:textId="216BE47B">
                      <w:pPr>
                        <w:jc w:val="center"/>
                      </w:pPr>
                      <w:r>
                        <w:t xml:space="preserve">This jumper has a year group V-neck colour of blue and house colour around the </w:t>
                      </w:r>
                      <w:r w:rsidR="005E5588">
                        <w:t>school logo of purple so will be for a Year 7 student in Chestnut</w:t>
                      </w:r>
                      <w:r w:rsidR="00272924">
                        <w:t xml:space="preserve"> house</w:t>
                      </w:r>
                      <w:r w:rsidR="00A52F88">
                        <w:t>.</w:t>
                      </w:r>
                    </w:p>
                  </w:txbxContent>
                </v:textbox>
              </v:shape>
            </w:pict>
          </mc:Fallback>
        </mc:AlternateContent>
      </w:r>
    </w:p>
    <w:p w:rsidR="00532EDC" w:rsidP="00FF359B" w:rsidRDefault="00532EDC" w14:paraId="21045D32" w14:textId="77777777">
      <w:pPr>
        <w:tabs>
          <w:tab w:val="left" w:pos="1365"/>
        </w:tabs>
        <w:rPr>
          <w:b/>
          <w:bCs/>
          <w:i/>
          <w:iCs/>
          <w:u w:val="single"/>
        </w:rPr>
      </w:pPr>
    </w:p>
    <w:p w:rsidR="00532EDC" w:rsidP="00FF359B" w:rsidRDefault="00532EDC" w14:paraId="7D29E575" w14:textId="77777777">
      <w:pPr>
        <w:tabs>
          <w:tab w:val="left" w:pos="1365"/>
        </w:tabs>
        <w:rPr>
          <w:b/>
          <w:bCs/>
          <w:i/>
          <w:iCs/>
          <w:u w:val="single"/>
        </w:rPr>
      </w:pPr>
    </w:p>
    <w:p w:rsidR="009F29DE" w:rsidP="00FF359B" w:rsidRDefault="009F29DE" w14:paraId="6802F2BF" w14:textId="77777777">
      <w:pPr>
        <w:tabs>
          <w:tab w:val="left" w:pos="1365"/>
        </w:tabs>
        <w:rPr>
          <w:b/>
          <w:bCs/>
          <w:i/>
          <w:iCs/>
          <w:u w:val="single"/>
        </w:rPr>
      </w:pPr>
    </w:p>
    <w:p w:rsidRPr="00EE6ED8" w:rsidR="004C4AA7" w:rsidP="00FF359B" w:rsidRDefault="00EB2668" w14:paraId="35CB5872" w14:textId="3F78177D">
      <w:pPr>
        <w:tabs>
          <w:tab w:val="left" w:pos="1365"/>
        </w:tabs>
        <w:rPr>
          <w:b/>
          <w:bCs/>
          <w:i/>
          <w:iCs/>
          <w:u w:val="single"/>
        </w:rPr>
      </w:pPr>
      <w:r w:rsidRPr="00EE6ED8">
        <w:rPr>
          <w:b/>
          <w:bCs/>
          <w:i/>
          <w:iCs/>
          <w:u w:val="single"/>
        </w:rPr>
        <w:lastRenderedPageBreak/>
        <w:t>Costing</w:t>
      </w:r>
    </w:p>
    <w:p w:rsidR="00EB2668" w:rsidP="00FF359B" w:rsidRDefault="00EB2668" w14:paraId="0BBCB9B3" w14:textId="25CE4632">
      <w:pPr>
        <w:tabs>
          <w:tab w:val="left" w:pos="1365"/>
        </w:tabs>
      </w:pPr>
      <w:r>
        <w:t xml:space="preserve">The </w:t>
      </w:r>
      <w:r w:rsidR="00F93FA6">
        <w:t xml:space="preserve">price of the jumpers, for </w:t>
      </w:r>
      <w:r w:rsidR="00EB7B2F">
        <w:t>all</w:t>
      </w:r>
      <w:r w:rsidR="00EE6ED8">
        <w:t xml:space="preserve"> sizes, can be found below. These prices have been confirmed with Kedaph, our uniform supplier.</w:t>
      </w:r>
    </w:p>
    <w:p w:rsidRPr="00F93FA6" w:rsidR="00F93FA6" w:rsidP="00EB7B2F" w:rsidRDefault="00F93FA6" w14:paraId="71A8C243" w14:textId="77777777">
      <w:pPr>
        <w:tabs>
          <w:tab w:val="left" w:pos="1365"/>
        </w:tabs>
        <w:spacing w:after="80"/>
      </w:pPr>
      <w:r w:rsidRPr="00F93FA6">
        <w:t xml:space="preserve">Size 30 - </w:t>
      </w:r>
      <w:proofErr w:type="gramStart"/>
      <w:r w:rsidRPr="00F93FA6">
        <w:t>34 :</w:t>
      </w:r>
      <w:proofErr w:type="gramEnd"/>
      <w:r w:rsidRPr="00F93FA6">
        <w:t xml:space="preserve"> £22.99</w:t>
      </w:r>
    </w:p>
    <w:p w:rsidRPr="00F93FA6" w:rsidR="00F93FA6" w:rsidP="00EB7B2F" w:rsidRDefault="00F93FA6" w14:paraId="72318AAF" w14:textId="77777777">
      <w:pPr>
        <w:tabs>
          <w:tab w:val="left" w:pos="1365"/>
        </w:tabs>
        <w:spacing w:after="80"/>
      </w:pPr>
      <w:r w:rsidRPr="00F93FA6">
        <w:t xml:space="preserve">Size 36 - </w:t>
      </w:r>
      <w:proofErr w:type="gramStart"/>
      <w:r w:rsidRPr="00F93FA6">
        <w:t>40 :</w:t>
      </w:r>
      <w:proofErr w:type="gramEnd"/>
      <w:r w:rsidRPr="00F93FA6">
        <w:t xml:space="preserve"> £24.99</w:t>
      </w:r>
    </w:p>
    <w:p w:rsidRPr="00F93FA6" w:rsidR="00EE6ED8" w:rsidP="00EB7B2F" w:rsidRDefault="00F93FA6" w14:paraId="1CB2FEC1" w14:textId="451F5074">
      <w:pPr>
        <w:tabs>
          <w:tab w:val="left" w:pos="1365"/>
        </w:tabs>
        <w:spacing w:after="80"/>
      </w:pPr>
      <w:r w:rsidRPr="00F93FA6">
        <w:t xml:space="preserve">Size 42 - </w:t>
      </w:r>
      <w:proofErr w:type="gramStart"/>
      <w:r w:rsidRPr="00F93FA6">
        <w:t>46 :</w:t>
      </w:r>
      <w:proofErr w:type="gramEnd"/>
      <w:r w:rsidRPr="00F93FA6">
        <w:t xml:space="preserve"> £26.99</w:t>
      </w:r>
    </w:p>
    <w:p w:rsidR="00655C0F" w:rsidP="00655C0F" w:rsidRDefault="00655C0F" w14:paraId="5489C247" w14:textId="36855E6A">
      <w:pPr>
        <w:rPr>
          <w:bCs/>
        </w:rPr>
      </w:pPr>
      <w:r>
        <w:rPr>
          <w:bCs/>
        </w:rPr>
        <w:t>Below is a breakdown of the approximate price of a full set of school uniform per child.</w:t>
      </w:r>
      <w:r w:rsidR="005C3DC0">
        <w:rPr>
          <w:bCs/>
        </w:rPr>
        <w:t xml:space="preserve"> </w:t>
      </w:r>
    </w:p>
    <w:p w:rsidRPr="00762CF3" w:rsidR="00655C0F" w:rsidP="00655C0F" w:rsidRDefault="00655C0F" w14:paraId="43EEFE9A" w14:textId="3583DDED">
      <w:pPr>
        <w:rPr>
          <w:b/>
        </w:rPr>
      </w:pPr>
    </w:p>
    <w:tbl>
      <w:tblPr>
        <w:tblW w:w="144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549"/>
        <w:gridCol w:w="2385"/>
        <w:gridCol w:w="2765"/>
        <w:gridCol w:w="3616"/>
        <w:gridCol w:w="3130"/>
      </w:tblGrid>
      <w:tr w:rsidRPr="00A72312" w:rsidR="00655C0F" w:rsidTr="001B1A95" w14:paraId="6D10A56E" w14:textId="77777777">
        <w:trPr>
          <w:cantSplit/>
          <w:trHeight w:val="658"/>
        </w:trPr>
        <w:tc>
          <w:tcPr>
            <w:tcW w:w="2549" w:type="dxa"/>
            <w:shd w:val="clear" w:color="auto" w:fill="12263F"/>
          </w:tcPr>
          <w:p w:rsidRPr="00F74029" w:rsidR="00655C0F" w:rsidP="00782339" w:rsidRDefault="00655C0F" w14:paraId="42AA277F" w14:textId="77777777">
            <w:pPr>
              <w:pStyle w:val="7TableHeading"/>
              <w:jc w:val="center"/>
              <w:rPr>
                <w:rFonts w:asciiTheme="minorHAnsi" w:hAnsiTheme="minorHAnsi"/>
                <w:caps/>
                <w:sz w:val="24"/>
                <w:szCs w:val="24"/>
              </w:rPr>
            </w:pPr>
            <w:r w:rsidRPr="00F74029">
              <w:rPr>
                <w:rFonts w:asciiTheme="minorHAnsi" w:hAnsiTheme="minorHAnsi"/>
                <w:caps/>
                <w:sz w:val="24"/>
                <w:szCs w:val="24"/>
              </w:rPr>
              <w:t>uniform item</w:t>
            </w:r>
          </w:p>
        </w:tc>
        <w:tc>
          <w:tcPr>
            <w:tcW w:w="2385" w:type="dxa"/>
            <w:shd w:val="clear" w:color="auto" w:fill="12263F"/>
          </w:tcPr>
          <w:p w:rsidRPr="00F74029" w:rsidR="00655C0F" w:rsidP="00782339" w:rsidRDefault="00655C0F" w14:paraId="14BA0CE7" w14:textId="166A017E">
            <w:pPr>
              <w:pStyle w:val="1bodycopy"/>
              <w:spacing w:after="0"/>
              <w:contextualSpacing/>
              <w:jc w:val="center"/>
              <w:rPr>
                <w:rFonts w:asciiTheme="minorHAnsi" w:hAnsiTheme="minorHAnsi"/>
                <w:caps/>
                <w:color w:val="F8F8F8"/>
                <w:sz w:val="24"/>
              </w:rPr>
            </w:pPr>
            <w:r w:rsidRPr="00F74029">
              <w:rPr>
                <w:rFonts w:asciiTheme="minorHAnsi" w:hAnsiTheme="minorHAnsi"/>
                <w:caps/>
                <w:color w:val="F8F8F8"/>
                <w:sz w:val="24"/>
              </w:rPr>
              <w:t>branded</w:t>
            </w:r>
            <w:r w:rsidR="00403843">
              <w:rPr>
                <w:rFonts w:asciiTheme="minorHAnsi" w:hAnsiTheme="minorHAnsi"/>
                <w:caps/>
                <w:color w:val="F8F8F8"/>
                <w:sz w:val="24"/>
              </w:rPr>
              <w:t>?</w:t>
            </w:r>
          </w:p>
        </w:tc>
        <w:tc>
          <w:tcPr>
            <w:tcW w:w="2765" w:type="dxa"/>
            <w:shd w:val="clear" w:color="auto" w:fill="12263F"/>
          </w:tcPr>
          <w:p w:rsidRPr="00F74029" w:rsidR="00655C0F" w:rsidP="00782339" w:rsidRDefault="00655C0F" w14:paraId="408DC49F" w14:textId="77777777">
            <w:pPr>
              <w:pStyle w:val="1bodycopy"/>
              <w:spacing w:after="0"/>
              <w:contextualSpacing/>
              <w:jc w:val="center"/>
              <w:rPr>
                <w:rFonts w:asciiTheme="minorHAnsi" w:hAnsiTheme="minorHAnsi"/>
                <w:caps/>
                <w:color w:val="F8F8F8"/>
                <w:sz w:val="24"/>
              </w:rPr>
            </w:pPr>
            <w:r w:rsidRPr="00F74029">
              <w:rPr>
                <w:rFonts w:asciiTheme="minorHAnsi" w:hAnsiTheme="minorHAnsi"/>
                <w:caps/>
                <w:color w:val="F8F8F8"/>
                <w:sz w:val="24"/>
              </w:rPr>
              <w:t>cost per item (£)</w:t>
            </w:r>
          </w:p>
        </w:tc>
        <w:tc>
          <w:tcPr>
            <w:tcW w:w="3616" w:type="dxa"/>
            <w:shd w:val="clear" w:color="auto" w:fill="12263F"/>
          </w:tcPr>
          <w:p w:rsidRPr="00F74029" w:rsidR="00655C0F" w:rsidP="00782339" w:rsidRDefault="00655C0F" w14:paraId="19BCE546" w14:textId="77777777">
            <w:pPr>
              <w:pStyle w:val="1bodycopy"/>
              <w:spacing w:after="0"/>
              <w:contextualSpacing/>
              <w:jc w:val="center"/>
              <w:rPr>
                <w:rFonts w:asciiTheme="minorHAnsi" w:hAnsiTheme="minorHAnsi"/>
                <w:caps/>
                <w:color w:val="F8F8F8"/>
                <w:sz w:val="24"/>
              </w:rPr>
            </w:pPr>
            <w:r w:rsidRPr="00F74029">
              <w:rPr>
                <w:rFonts w:asciiTheme="minorHAnsi" w:hAnsiTheme="minorHAnsi"/>
                <w:caps/>
                <w:color w:val="F8F8F8"/>
                <w:sz w:val="24"/>
              </w:rPr>
              <w:t>number of items per pupil</w:t>
            </w:r>
          </w:p>
        </w:tc>
        <w:tc>
          <w:tcPr>
            <w:tcW w:w="3130" w:type="dxa"/>
            <w:shd w:val="clear" w:color="auto" w:fill="12263F"/>
          </w:tcPr>
          <w:p w:rsidRPr="00F74029" w:rsidR="00655C0F" w:rsidP="00782339" w:rsidRDefault="00655C0F" w14:paraId="7EB47C47" w14:textId="77777777">
            <w:pPr>
              <w:pStyle w:val="1bodycopy"/>
              <w:spacing w:after="0"/>
              <w:contextualSpacing/>
              <w:jc w:val="center"/>
              <w:rPr>
                <w:rFonts w:asciiTheme="minorHAnsi" w:hAnsiTheme="minorHAnsi"/>
                <w:caps/>
                <w:color w:val="F8F8F8"/>
                <w:sz w:val="24"/>
              </w:rPr>
            </w:pPr>
            <w:r w:rsidRPr="00F74029">
              <w:rPr>
                <w:rFonts w:asciiTheme="minorHAnsi" w:hAnsiTheme="minorHAnsi"/>
                <w:caps/>
                <w:color w:val="F8F8F8"/>
                <w:sz w:val="24"/>
              </w:rPr>
              <w:t>Total cost (£)</w:t>
            </w:r>
          </w:p>
        </w:tc>
      </w:tr>
      <w:tr w:rsidRPr="00A72312" w:rsidR="00655C0F" w:rsidTr="005118C8" w14:paraId="51EDEF8D" w14:textId="77777777">
        <w:trPr>
          <w:trHeight w:val="323"/>
        </w:trPr>
        <w:tc>
          <w:tcPr>
            <w:tcW w:w="2549" w:type="dxa"/>
          </w:tcPr>
          <w:p w:rsidRPr="00F74029" w:rsidR="00655C0F" w:rsidP="00782339" w:rsidRDefault="00655C0F" w14:paraId="32A74DB2" w14:textId="77777777">
            <w:pPr>
              <w:pStyle w:val="7Tablebodycopy"/>
              <w:jc w:val="center"/>
              <w:rPr>
                <w:rFonts w:asciiTheme="minorHAnsi" w:hAnsiTheme="minorHAnsi"/>
                <w:sz w:val="24"/>
              </w:rPr>
            </w:pPr>
            <w:r w:rsidRPr="00F74029">
              <w:rPr>
                <w:rFonts w:asciiTheme="minorHAnsi" w:hAnsiTheme="minorHAnsi"/>
                <w:sz w:val="24"/>
              </w:rPr>
              <w:t>Jumper</w:t>
            </w:r>
          </w:p>
        </w:tc>
        <w:tc>
          <w:tcPr>
            <w:tcW w:w="2385" w:type="dxa"/>
          </w:tcPr>
          <w:p w:rsidRPr="00F74029" w:rsidR="00655C0F" w:rsidP="00782339" w:rsidRDefault="00655C0F" w14:paraId="575C6C52" w14:textId="77777777">
            <w:pPr>
              <w:pStyle w:val="7Tablebodybulleted"/>
              <w:numPr>
                <w:ilvl w:val="0"/>
                <w:numId w:val="0"/>
              </w:numPr>
              <w:jc w:val="center"/>
              <w:rPr>
                <w:rFonts w:asciiTheme="minorHAnsi" w:hAnsiTheme="minorHAnsi"/>
                <w:sz w:val="24"/>
              </w:rPr>
            </w:pPr>
            <w:r w:rsidRPr="00F74029">
              <w:rPr>
                <w:rFonts w:asciiTheme="minorHAnsi" w:hAnsiTheme="minorHAnsi"/>
                <w:sz w:val="24"/>
              </w:rPr>
              <w:t>Yes</w:t>
            </w:r>
          </w:p>
        </w:tc>
        <w:tc>
          <w:tcPr>
            <w:tcW w:w="2765" w:type="dxa"/>
          </w:tcPr>
          <w:p w:rsidRPr="00F74029" w:rsidR="00655C0F" w:rsidP="00782339" w:rsidRDefault="00655C0F" w14:paraId="0FB46AA5" w14:textId="77777777">
            <w:pPr>
              <w:pStyle w:val="7Tablebodybulleted"/>
              <w:numPr>
                <w:ilvl w:val="0"/>
                <w:numId w:val="0"/>
              </w:numPr>
              <w:jc w:val="center"/>
              <w:rPr>
                <w:rFonts w:asciiTheme="minorHAnsi" w:hAnsiTheme="minorHAnsi"/>
                <w:sz w:val="24"/>
              </w:rPr>
            </w:pPr>
            <w:r w:rsidRPr="00F74029">
              <w:rPr>
                <w:rFonts w:asciiTheme="minorHAnsi" w:hAnsiTheme="minorHAnsi"/>
                <w:sz w:val="24"/>
              </w:rPr>
              <w:t>£26</w:t>
            </w:r>
          </w:p>
        </w:tc>
        <w:tc>
          <w:tcPr>
            <w:tcW w:w="3616" w:type="dxa"/>
          </w:tcPr>
          <w:p w:rsidRPr="00F74029" w:rsidR="00655C0F" w:rsidP="00782339" w:rsidRDefault="00F2264B" w14:paraId="176C0227" w14:textId="762458DC">
            <w:pPr>
              <w:pStyle w:val="7Tablebodybulleted"/>
              <w:numPr>
                <w:ilvl w:val="0"/>
                <w:numId w:val="0"/>
              </w:numPr>
              <w:jc w:val="center"/>
              <w:rPr>
                <w:rFonts w:asciiTheme="minorHAnsi" w:hAnsiTheme="minorHAnsi"/>
                <w:sz w:val="24"/>
              </w:rPr>
            </w:pPr>
            <w:r>
              <w:rPr>
                <w:rFonts w:asciiTheme="minorHAnsi" w:hAnsiTheme="minorHAnsi"/>
                <w:sz w:val="24"/>
              </w:rPr>
              <w:t>1</w:t>
            </w:r>
          </w:p>
        </w:tc>
        <w:tc>
          <w:tcPr>
            <w:tcW w:w="3130" w:type="dxa"/>
          </w:tcPr>
          <w:p w:rsidRPr="00F74029" w:rsidR="00655C0F" w:rsidP="00782339" w:rsidRDefault="00655C0F" w14:paraId="259B4D37" w14:textId="7DED5999">
            <w:pPr>
              <w:pStyle w:val="7Tablebodybulleted"/>
              <w:numPr>
                <w:ilvl w:val="0"/>
                <w:numId w:val="0"/>
              </w:numPr>
              <w:jc w:val="center"/>
              <w:rPr>
                <w:rFonts w:asciiTheme="minorHAnsi" w:hAnsiTheme="minorHAnsi"/>
                <w:sz w:val="24"/>
              </w:rPr>
            </w:pPr>
            <w:r w:rsidRPr="00F74029">
              <w:rPr>
                <w:rFonts w:asciiTheme="minorHAnsi" w:hAnsiTheme="minorHAnsi"/>
                <w:sz w:val="24"/>
              </w:rPr>
              <w:t>£</w:t>
            </w:r>
            <w:r w:rsidR="00F2264B">
              <w:rPr>
                <w:rFonts w:asciiTheme="minorHAnsi" w:hAnsiTheme="minorHAnsi"/>
                <w:sz w:val="24"/>
              </w:rPr>
              <w:t>26</w:t>
            </w:r>
          </w:p>
        </w:tc>
      </w:tr>
      <w:tr w:rsidRPr="00A72312" w:rsidR="00655C0F" w:rsidTr="005118C8" w14:paraId="36DA082D" w14:textId="77777777">
        <w:trPr>
          <w:trHeight w:val="343"/>
        </w:trPr>
        <w:tc>
          <w:tcPr>
            <w:tcW w:w="2549" w:type="dxa"/>
          </w:tcPr>
          <w:p w:rsidRPr="00F74029" w:rsidR="00655C0F" w:rsidP="00782339" w:rsidRDefault="00655C0F" w14:paraId="300BD362" w14:textId="77777777">
            <w:pPr>
              <w:pStyle w:val="7Tablebodycopy"/>
              <w:jc w:val="center"/>
              <w:rPr>
                <w:rFonts w:asciiTheme="minorHAnsi" w:hAnsiTheme="minorHAnsi"/>
                <w:sz w:val="24"/>
              </w:rPr>
            </w:pPr>
            <w:r w:rsidRPr="00F74029">
              <w:rPr>
                <w:rFonts w:asciiTheme="minorHAnsi" w:hAnsiTheme="minorHAnsi"/>
                <w:sz w:val="24"/>
              </w:rPr>
              <w:t>Shirt</w:t>
            </w:r>
          </w:p>
        </w:tc>
        <w:tc>
          <w:tcPr>
            <w:tcW w:w="2385" w:type="dxa"/>
          </w:tcPr>
          <w:p w:rsidRPr="00F74029" w:rsidR="00655C0F" w:rsidP="00782339" w:rsidRDefault="00655C0F" w14:paraId="50B9244D" w14:textId="77777777">
            <w:pPr>
              <w:pStyle w:val="7Tablebodybulleted"/>
              <w:numPr>
                <w:ilvl w:val="0"/>
                <w:numId w:val="0"/>
              </w:numPr>
              <w:jc w:val="center"/>
              <w:rPr>
                <w:rFonts w:asciiTheme="minorHAnsi" w:hAnsiTheme="minorHAnsi"/>
                <w:sz w:val="24"/>
              </w:rPr>
            </w:pPr>
            <w:r w:rsidRPr="00F74029">
              <w:rPr>
                <w:rFonts w:asciiTheme="minorHAnsi" w:hAnsiTheme="minorHAnsi"/>
                <w:sz w:val="24"/>
              </w:rPr>
              <w:t>No</w:t>
            </w:r>
          </w:p>
        </w:tc>
        <w:tc>
          <w:tcPr>
            <w:tcW w:w="2765" w:type="dxa"/>
          </w:tcPr>
          <w:p w:rsidRPr="00F74029" w:rsidR="00655C0F" w:rsidP="00782339" w:rsidRDefault="00655C0F" w14:paraId="69B285AC" w14:textId="77777777">
            <w:pPr>
              <w:pStyle w:val="7Tablebodybulleted"/>
              <w:numPr>
                <w:ilvl w:val="0"/>
                <w:numId w:val="0"/>
              </w:numPr>
              <w:jc w:val="center"/>
              <w:rPr>
                <w:rFonts w:asciiTheme="minorHAnsi" w:hAnsiTheme="minorHAnsi"/>
                <w:sz w:val="24"/>
              </w:rPr>
            </w:pPr>
            <w:r w:rsidRPr="00F74029">
              <w:rPr>
                <w:rFonts w:asciiTheme="minorHAnsi" w:hAnsiTheme="minorHAnsi"/>
                <w:sz w:val="24"/>
              </w:rPr>
              <w:t>£5.50</w:t>
            </w:r>
          </w:p>
        </w:tc>
        <w:tc>
          <w:tcPr>
            <w:tcW w:w="3616" w:type="dxa"/>
          </w:tcPr>
          <w:p w:rsidRPr="00F74029" w:rsidR="00655C0F" w:rsidP="00782339" w:rsidRDefault="00655C0F" w14:paraId="00BF0050" w14:textId="77777777">
            <w:pPr>
              <w:pStyle w:val="7Tablebodybulleted"/>
              <w:numPr>
                <w:ilvl w:val="0"/>
                <w:numId w:val="0"/>
              </w:numPr>
              <w:jc w:val="center"/>
              <w:rPr>
                <w:rFonts w:asciiTheme="minorHAnsi" w:hAnsiTheme="minorHAnsi"/>
                <w:sz w:val="24"/>
              </w:rPr>
            </w:pPr>
            <w:r w:rsidRPr="00F74029">
              <w:rPr>
                <w:rFonts w:asciiTheme="minorHAnsi" w:hAnsiTheme="minorHAnsi"/>
                <w:sz w:val="24"/>
              </w:rPr>
              <w:t>2</w:t>
            </w:r>
          </w:p>
        </w:tc>
        <w:tc>
          <w:tcPr>
            <w:tcW w:w="3130" w:type="dxa"/>
          </w:tcPr>
          <w:p w:rsidRPr="00F74029" w:rsidR="00655C0F" w:rsidP="00782339" w:rsidRDefault="00655C0F" w14:paraId="3A7BB4F6" w14:textId="77777777">
            <w:pPr>
              <w:pStyle w:val="7Tablebodybulleted"/>
              <w:numPr>
                <w:ilvl w:val="0"/>
                <w:numId w:val="0"/>
              </w:numPr>
              <w:jc w:val="center"/>
              <w:rPr>
                <w:rFonts w:asciiTheme="minorHAnsi" w:hAnsiTheme="minorHAnsi"/>
                <w:sz w:val="24"/>
              </w:rPr>
            </w:pPr>
            <w:r w:rsidRPr="00F74029">
              <w:rPr>
                <w:rFonts w:asciiTheme="minorHAnsi" w:hAnsiTheme="minorHAnsi"/>
                <w:sz w:val="24"/>
              </w:rPr>
              <w:t>£11</w:t>
            </w:r>
          </w:p>
        </w:tc>
      </w:tr>
      <w:tr w:rsidRPr="00A72312" w:rsidR="00655C0F" w:rsidTr="005118C8" w14:paraId="424B15E0" w14:textId="77777777">
        <w:trPr>
          <w:trHeight w:val="335"/>
        </w:trPr>
        <w:tc>
          <w:tcPr>
            <w:tcW w:w="2549" w:type="dxa"/>
          </w:tcPr>
          <w:p w:rsidRPr="00F74029" w:rsidR="00655C0F" w:rsidP="00782339" w:rsidRDefault="00655C0F" w14:paraId="65787E3D" w14:textId="77777777">
            <w:pPr>
              <w:pStyle w:val="7Tablebodycopy"/>
              <w:jc w:val="center"/>
              <w:rPr>
                <w:rFonts w:asciiTheme="minorHAnsi" w:hAnsiTheme="minorHAnsi"/>
                <w:sz w:val="24"/>
              </w:rPr>
            </w:pPr>
            <w:r w:rsidRPr="00F74029">
              <w:rPr>
                <w:rFonts w:asciiTheme="minorHAnsi" w:hAnsiTheme="minorHAnsi"/>
                <w:sz w:val="24"/>
              </w:rPr>
              <w:t>Tie</w:t>
            </w:r>
          </w:p>
        </w:tc>
        <w:tc>
          <w:tcPr>
            <w:tcW w:w="2385" w:type="dxa"/>
          </w:tcPr>
          <w:p w:rsidRPr="00F74029" w:rsidR="00655C0F" w:rsidP="00782339" w:rsidRDefault="00655C0F" w14:paraId="5A8FC678" w14:textId="77777777">
            <w:pPr>
              <w:pStyle w:val="7Tablebodybulleted"/>
              <w:numPr>
                <w:ilvl w:val="0"/>
                <w:numId w:val="0"/>
              </w:numPr>
              <w:jc w:val="center"/>
              <w:rPr>
                <w:rFonts w:asciiTheme="minorHAnsi" w:hAnsiTheme="minorHAnsi"/>
                <w:sz w:val="24"/>
              </w:rPr>
            </w:pPr>
            <w:r w:rsidRPr="00F74029">
              <w:rPr>
                <w:rFonts w:asciiTheme="minorHAnsi" w:hAnsiTheme="minorHAnsi"/>
                <w:sz w:val="24"/>
              </w:rPr>
              <w:t>Yes</w:t>
            </w:r>
          </w:p>
        </w:tc>
        <w:tc>
          <w:tcPr>
            <w:tcW w:w="2765" w:type="dxa"/>
          </w:tcPr>
          <w:p w:rsidRPr="00F74029" w:rsidR="00655C0F" w:rsidP="00782339" w:rsidRDefault="00655C0F" w14:paraId="58BDE167" w14:textId="77777777">
            <w:pPr>
              <w:pStyle w:val="7Tablebodybulleted"/>
              <w:numPr>
                <w:ilvl w:val="0"/>
                <w:numId w:val="0"/>
              </w:numPr>
              <w:jc w:val="center"/>
              <w:rPr>
                <w:rFonts w:asciiTheme="minorHAnsi" w:hAnsiTheme="minorHAnsi"/>
                <w:sz w:val="24"/>
              </w:rPr>
            </w:pPr>
            <w:r w:rsidRPr="00F74029">
              <w:rPr>
                <w:rFonts w:asciiTheme="minorHAnsi" w:hAnsiTheme="minorHAnsi"/>
                <w:sz w:val="24"/>
              </w:rPr>
              <w:t>£7</w:t>
            </w:r>
          </w:p>
        </w:tc>
        <w:tc>
          <w:tcPr>
            <w:tcW w:w="3616" w:type="dxa"/>
          </w:tcPr>
          <w:p w:rsidRPr="00F74029" w:rsidR="00655C0F" w:rsidP="00782339" w:rsidRDefault="00655C0F" w14:paraId="077D1745" w14:textId="77777777">
            <w:pPr>
              <w:pStyle w:val="7Tablebodybulleted"/>
              <w:numPr>
                <w:ilvl w:val="0"/>
                <w:numId w:val="0"/>
              </w:numPr>
              <w:jc w:val="center"/>
              <w:rPr>
                <w:rFonts w:asciiTheme="minorHAnsi" w:hAnsiTheme="minorHAnsi"/>
                <w:sz w:val="24"/>
              </w:rPr>
            </w:pPr>
            <w:r w:rsidRPr="00F74029">
              <w:rPr>
                <w:rFonts w:asciiTheme="minorHAnsi" w:hAnsiTheme="minorHAnsi"/>
                <w:sz w:val="24"/>
              </w:rPr>
              <w:t>1</w:t>
            </w:r>
          </w:p>
        </w:tc>
        <w:tc>
          <w:tcPr>
            <w:tcW w:w="3130" w:type="dxa"/>
          </w:tcPr>
          <w:p w:rsidRPr="00F74029" w:rsidR="00655C0F" w:rsidP="00782339" w:rsidRDefault="00655C0F" w14:paraId="64F2664A" w14:textId="77777777">
            <w:pPr>
              <w:pStyle w:val="7Tablebodybulleted"/>
              <w:numPr>
                <w:ilvl w:val="0"/>
                <w:numId w:val="0"/>
              </w:numPr>
              <w:jc w:val="center"/>
              <w:rPr>
                <w:rFonts w:asciiTheme="minorHAnsi" w:hAnsiTheme="minorHAnsi"/>
                <w:sz w:val="24"/>
              </w:rPr>
            </w:pPr>
            <w:r w:rsidRPr="00F74029">
              <w:rPr>
                <w:rFonts w:asciiTheme="minorHAnsi" w:hAnsiTheme="minorHAnsi"/>
                <w:sz w:val="24"/>
              </w:rPr>
              <w:t>£7</w:t>
            </w:r>
          </w:p>
        </w:tc>
      </w:tr>
      <w:tr w:rsidRPr="00A72312" w:rsidR="00655C0F" w:rsidTr="005118C8" w14:paraId="6645281D" w14:textId="77777777">
        <w:trPr>
          <w:trHeight w:val="327"/>
        </w:trPr>
        <w:tc>
          <w:tcPr>
            <w:tcW w:w="2549" w:type="dxa"/>
          </w:tcPr>
          <w:p w:rsidRPr="00F74029" w:rsidR="00655C0F" w:rsidP="00782339" w:rsidRDefault="00655C0F" w14:paraId="559308EB" w14:textId="77777777">
            <w:pPr>
              <w:pStyle w:val="7Tablebodycopy"/>
              <w:jc w:val="center"/>
              <w:rPr>
                <w:rFonts w:asciiTheme="minorHAnsi" w:hAnsiTheme="minorHAnsi"/>
                <w:sz w:val="24"/>
              </w:rPr>
            </w:pPr>
            <w:r w:rsidRPr="00F74029">
              <w:rPr>
                <w:rFonts w:asciiTheme="minorHAnsi" w:hAnsiTheme="minorHAnsi"/>
                <w:sz w:val="24"/>
              </w:rPr>
              <w:t>Shoes</w:t>
            </w:r>
          </w:p>
        </w:tc>
        <w:tc>
          <w:tcPr>
            <w:tcW w:w="2385" w:type="dxa"/>
          </w:tcPr>
          <w:p w:rsidRPr="00F74029" w:rsidR="00655C0F" w:rsidP="00782339" w:rsidRDefault="00655C0F" w14:paraId="04C9F159" w14:textId="77777777">
            <w:pPr>
              <w:pStyle w:val="7Tablebodybulleted"/>
              <w:numPr>
                <w:ilvl w:val="0"/>
                <w:numId w:val="0"/>
              </w:numPr>
              <w:jc w:val="center"/>
              <w:rPr>
                <w:rFonts w:asciiTheme="minorHAnsi" w:hAnsiTheme="minorHAnsi"/>
                <w:sz w:val="24"/>
              </w:rPr>
            </w:pPr>
            <w:r w:rsidRPr="00F74029">
              <w:rPr>
                <w:rFonts w:asciiTheme="minorHAnsi" w:hAnsiTheme="minorHAnsi"/>
                <w:sz w:val="24"/>
              </w:rPr>
              <w:t>No</w:t>
            </w:r>
          </w:p>
        </w:tc>
        <w:tc>
          <w:tcPr>
            <w:tcW w:w="2765" w:type="dxa"/>
          </w:tcPr>
          <w:p w:rsidRPr="00F74029" w:rsidR="00655C0F" w:rsidP="00782339" w:rsidRDefault="00655C0F" w14:paraId="523C8BDE" w14:textId="77777777">
            <w:pPr>
              <w:pStyle w:val="7Tablebodybulleted"/>
              <w:numPr>
                <w:ilvl w:val="0"/>
                <w:numId w:val="0"/>
              </w:numPr>
              <w:jc w:val="center"/>
              <w:rPr>
                <w:rFonts w:asciiTheme="minorHAnsi" w:hAnsiTheme="minorHAnsi"/>
                <w:sz w:val="24"/>
              </w:rPr>
            </w:pPr>
            <w:r w:rsidRPr="00F74029">
              <w:rPr>
                <w:rFonts w:asciiTheme="minorHAnsi" w:hAnsiTheme="minorHAnsi"/>
                <w:sz w:val="24"/>
              </w:rPr>
              <w:t>£35</w:t>
            </w:r>
          </w:p>
        </w:tc>
        <w:tc>
          <w:tcPr>
            <w:tcW w:w="3616" w:type="dxa"/>
          </w:tcPr>
          <w:p w:rsidRPr="00F74029" w:rsidR="00655C0F" w:rsidP="00782339" w:rsidRDefault="00655C0F" w14:paraId="77CEA7C0" w14:textId="77777777">
            <w:pPr>
              <w:pStyle w:val="7Tablebodybulleted"/>
              <w:numPr>
                <w:ilvl w:val="0"/>
                <w:numId w:val="0"/>
              </w:numPr>
              <w:jc w:val="center"/>
              <w:rPr>
                <w:rFonts w:asciiTheme="minorHAnsi" w:hAnsiTheme="minorHAnsi"/>
                <w:sz w:val="24"/>
              </w:rPr>
            </w:pPr>
            <w:r w:rsidRPr="00F74029">
              <w:rPr>
                <w:rFonts w:asciiTheme="minorHAnsi" w:hAnsiTheme="minorHAnsi"/>
                <w:sz w:val="24"/>
              </w:rPr>
              <w:t>1</w:t>
            </w:r>
          </w:p>
        </w:tc>
        <w:tc>
          <w:tcPr>
            <w:tcW w:w="3130" w:type="dxa"/>
          </w:tcPr>
          <w:p w:rsidRPr="00F74029" w:rsidR="00655C0F" w:rsidP="00782339" w:rsidRDefault="00655C0F" w14:paraId="4E06645D" w14:textId="77777777">
            <w:pPr>
              <w:pStyle w:val="7Tablebodybulleted"/>
              <w:numPr>
                <w:ilvl w:val="0"/>
                <w:numId w:val="0"/>
              </w:numPr>
              <w:jc w:val="center"/>
              <w:rPr>
                <w:rFonts w:asciiTheme="minorHAnsi" w:hAnsiTheme="minorHAnsi"/>
                <w:sz w:val="24"/>
              </w:rPr>
            </w:pPr>
            <w:r w:rsidRPr="00F74029">
              <w:rPr>
                <w:rFonts w:asciiTheme="minorHAnsi" w:hAnsiTheme="minorHAnsi"/>
                <w:sz w:val="24"/>
              </w:rPr>
              <w:t>£35</w:t>
            </w:r>
          </w:p>
        </w:tc>
      </w:tr>
      <w:tr w:rsidRPr="00A72312" w:rsidR="00655C0F" w:rsidTr="005118C8" w14:paraId="041E0280" w14:textId="77777777">
        <w:trPr>
          <w:trHeight w:val="347"/>
        </w:trPr>
        <w:tc>
          <w:tcPr>
            <w:tcW w:w="2549" w:type="dxa"/>
          </w:tcPr>
          <w:p w:rsidRPr="00F74029" w:rsidR="00655C0F" w:rsidP="00782339" w:rsidRDefault="00655C0F" w14:paraId="0620C2B2" w14:textId="77777777">
            <w:pPr>
              <w:pStyle w:val="7Tablebodycopy"/>
              <w:jc w:val="center"/>
              <w:rPr>
                <w:rFonts w:asciiTheme="minorHAnsi" w:hAnsiTheme="minorHAnsi"/>
                <w:sz w:val="24"/>
              </w:rPr>
            </w:pPr>
            <w:r w:rsidRPr="00F74029">
              <w:rPr>
                <w:rFonts w:asciiTheme="minorHAnsi" w:hAnsiTheme="minorHAnsi"/>
                <w:sz w:val="24"/>
              </w:rPr>
              <w:t>Skirt/Trousers</w:t>
            </w:r>
          </w:p>
        </w:tc>
        <w:tc>
          <w:tcPr>
            <w:tcW w:w="2385" w:type="dxa"/>
          </w:tcPr>
          <w:p w:rsidRPr="00F74029" w:rsidR="00655C0F" w:rsidP="00782339" w:rsidRDefault="00655C0F" w14:paraId="31D9D831" w14:textId="77777777">
            <w:pPr>
              <w:pStyle w:val="7Tablebodybulleted"/>
              <w:numPr>
                <w:ilvl w:val="0"/>
                <w:numId w:val="0"/>
              </w:numPr>
              <w:jc w:val="center"/>
              <w:rPr>
                <w:rFonts w:asciiTheme="minorHAnsi" w:hAnsiTheme="minorHAnsi"/>
                <w:sz w:val="24"/>
              </w:rPr>
            </w:pPr>
            <w:r w:rsidRPr="00F74029">
              <w:rPr>
                <w:rFonts w:asciiTheme="minorHAnsi" w:hAnsiTheme="minorHAnsi"/>
                <w:sz w:val="24"/>
              </w:rPr>
              <w:t>No</w:t>
            </w:r>
          </w:p>
        </w:tc>
        <w:tc>
          <w:tcPr>
            <w:tcW w:w="2765" w:type="dxa"/>
          </w:tcPr>
          <w:p w:rsidRPr="00F74029" w:rsidR="00655C0F" w:rsidP="00782339" w:rsidRDefault="00655C0F" w14:paraId="0D47AC1E" w14:textId="77777777">
            <w:pPr>
              <w:pStyle w:val="7Tablebodybulleted"/>
              <w:numPr>
                <w:ilvl w:val="0"/>
                <w:numId w:val="0"/>
              </w:numPr>
              <w:jc w:val="center"/>
              <w:rPr>
                <w:rFonts w:asciiTheme="minorHAnsi" w:hAnsiTheme="minorHAnsi"/>
                <w:sz w:val="24"/>
              </w:rPr>
            </w:pPr>
            <w:r w:rsidRPr="00F74029">
              <w:rPr>
                <w:rFonts w:asciiTheme="minorHAnsi" w:hAnsiTheme="minorHAnsi"/>
                <w:sz w:val="24"/>
              </w:rPr>
              <w:t>£10</w:t>
            </w:r>
          </w:p>
        </w:tc>
        <w:tc>
          <w:tcPr>
            <w:tcW w:w="3616" w:type="dxa"/>
          </w:tcPr>
          <w:p w:rsidRPr="00F74029" w:rsidR="00655C0F" w:rsidP="00782339" w:rsidRDefault="00655C0F" w14:paraId="11A2A5FC" w14:textId="77777777">
            <w:pPr>
              <w:pStyle w:val="7Tablebodybulleted"/>
              <w:numPr>
                <w:ilvl w:val="0"/>
                <w:numId w:val="0"/>
              </w:numPr>
              <w:jc w:val="center"/>
              <w:rPr>
                <w:rFonts w:asciiTheme="minorHAnsi" w:hAnsiTheme="minorHAnsi"/>
                <w:sz w:val="24"/>
              </w:rPr>
            </w:pPr>
            <w:r w:rsidRPr="00F74029">
              <w:rPr>
                <w:rFonts w:asciiTheme="minorHAnsi" w:hAnsiTheme="minorHAnsi"/>
                <w:sz w:val="24"/>
              </w:rPr>
              <w:t>2</w:t>
            </w:r>
          </w:p>
        </w:tc>
        <w:tc>
          <w:tcPr>
            <w:tcW w:w="3130" w:type="dxa"/>
          </w:tcPr>
          <w:p w:rsidRPr="00F74029" w:rsidR="00655C0F" w:rsidP="00782339" w:rsidRDefault="00655C0F" w14:paraId="27C67908" w14:textId="77777777">
            <w:pPr>
              <w:pStyle w:val="7Tablebodybulleted"/>
              <w:numPr>
                <w:ilvl w:val="0"/>
                <w:numId w:val="0"/>
              </w:numPr>
              <w:jc w:val="center"/>
              <w:rPr>
                <w:rFonts w:asciiTheme="minorHAnsi" w:hAnsiTheme="minorHAnsi"/>
                <w:sz w:val="24"/>
              </w:rPr>
            </w:pPr>
            <w:r w:rsidRPr="00F74029">
              <w:rPr>
                <w:rFonts w:asciiTheme="minorHAnsi" w:hAnsiTheme="minorHAnsi"/>
                <w:sz w:val="24"/>
              </w:rPr>
              <w:t>£20</w:t>
            </w:r>
          </w:p>
        </w:tc>
      </w:tr>
      <w:tr w:rsidRPr="00A72312" w:rsidR="00655C0F" w:rsidTr="001B1A95" w14:paraId="61889E5B" w14:textId="77777777">
        <w:trPr>
          <w:trHeight w:val="179"/>
        </w:trPr>
        <w:tc>
          <w:tcPr>
            <w:tcW w:w="11315" w:type="dxa"/>
            <w:gridSpan w:val="4"/>
          </w:tcPr>
          <w:p w:rsidRPr="00F74029" w:rsidR="00655C0F" w:rsidP="00782339" w:rsidRDefault="00655C0F" w14:paraId="0E528CC5" w14:textId="77777777">
            <w:pPr>
              <w:pStyle w:val="7Tablebodybulleted"/>
              <w:numPr>
                <w:ilvl w:val="0"/>
                <w:numId w:val="0"/>
              </w:numPr>
              <w:jc w:val="right"/>
              <w:rPr>
                <w:rFonts w:asciiTheme="minorHAnsi" w:hAnsiTheme="minorHAnsi"/>
                <w:sz w:val="24"/>
              </w:rPr>
            </w:pPr>
            <w:r w:rsidRPr="00F74029">
              <w:rPr>
                <w:rFonts w:asciiTheme="minorHAnsi" w:hAnsiTheme="minorHAnsi"/>
                <w:sz w:val="24"/>
              </w:rPr>
              <w:t>Total Cost =</w:t>
            </w:r>
          </w:p>
        </w:tc>
        <w:tc>
          <w:tcPr>
            <w:tcW w:w="3130" w:type="dxa"/>
          </w:tcPr>
          <w:p w:rsidRPr="00F74029" w:rsidR="00655C0F" w:rsidP="00782339" w:rsidRDefault="00655C0F" w14:paraId="0FEF11C0" w14:textId="1B2DD864">
            <w:pPr>
              <w:pStyle w:val="7Tablebodybulleted"/>
              <w:numPr>
                <w:ilvl w:val="0"/>
                <w:numId w:val="0"/>
              </w:numPr>
              <w:jc w:val="center"/>
              <w:rPr>
                <w:rFonts w:asciiTheme="minorHAnsi" w:hAnsiTheme="minorHAnsi"/>
                <w:sz w:val="24"/>
              </w:rPr>
            </w:pPr>
            <w:r w:rsidRPr="00F74029">
              <w:rPr>
                <w:rFonts w:asciiTheme="minorHAnsi" w:hAnsiTheme="minorHAnsi"/>
                <w:sz w:val="24"/>
              </w:rPr>
              <w:t>£</w:t>
            </w:r>
            <w:r w:rsidR="00F2264B">
              <w:rPr>
                <w:rFonts w:asciiTheme="minorHAnsi" w:hAnsiTheme="minorHAnsi"/>
                <w:sz w:val="24"/>
              </w:rPr>
              <w:t>99</w:t>
            </w:r>
          </w:p>
        </w:tc>
      </w:tr>
    </w:tbl>
    <w:p w:rsidRPr="00EF03AA" w:rsidR="00EF03AA" w:rsidP="00EF03AA" w:rsidRDefault="000E5311" w14:paraId="2E66624C" w14:textId="1EE5A9A3">
      <w:r>
        <w:lastRenderedPageBreak/>
        <w:t>The</w:t>
      </w:r>
      <w:r w:rsidRPr="00EF03AA" w:rsidR="00EF03AA">
        <w:t xml:space="preserve"> costing table </w:t>
      </w:r>
      <w:r>
        <w:t>is</w:t>
      </w:r>
      <w:r w:rsidRPr="00EF03AA" w:rsidR="00EF03AA">
        <w:t xml:space="preserve"> based </w:t>
      </w:r>
      <w:proofErr w:type="gramStart"/>
      <w:r w:rsidRPr="00EF03AA" w:rsidR="00EF03AA">
        <w:t>off of</w:t>
      </w:r>
      <w:proofErr w:type="gramEnd"/>
      <w:r w:rsidRPr="00EF03AA" w:rsidR="00EF03AA">
        <w:t xml:space="preserve"> a </w:t>
      </w:r>
      <w:r w:rsidR="00BE79D0">
        <w:t>Y</w:t>
      </w:r>
      <w:r w:rsidRPr="00EF03AA" w:rsidR="00EF03AA">
        <w:t xml:space="preserve">ear 11 student, with the biggest sizes available, therefore the pricing can be lower </w:t>
      </w:r>
      <w:r w:rsidR="00075A54">
        <w:t>for</w:t>
      </w:r>
      <w:r w:rsidRPr="00EF03AA" w:rsidR="00EF03AA">
        <w:t xml:space="preserve"> younger students and cheaper for families to pay for.</w:t>
      </w:r>
      <w:r w:rsidR="00610C77">
        <w:t xml:space="preserve"> </w:t>
      </w:r>
      <w:r w:rsidR="00403843">
        <w:t>With students being able to wear</w:t>
      </w:r>
      <w:r w:rsidR="004E0481">
        <w:t xml:space="preserve"> PE kit on PE days (which will be a minimum of five days over the two-week timetable)</w:t>
      </w:r>
      <w:r w:rsidR="00C4637A">
        <w:t>, parents may look more towards purchasing one jumper, rather than two.</w:t>
      </w:r>
    </w:p>
    <w:p w:rsidRPr="00442293" w:rsidR="001B1A95" w:rsidP="00FF359B" w:rsidRDefault="00640361" w14:paraId="42BC5CD8" w14:textId="45D31146">
      <w:pPr>
        <w:tabs>
          <w:tab w:val="left" w:pos="1365"/>
        </w:tabs>
        <w:rPr>
          <w:b/>
          <w:bCs/>
          <w:i/>
          <w:iCs/>
          <w:u w:val="single"/>
        </w:rPr>
      </w:pPr>
      <w:r w:rsidRPr="00442293">
        <w:rPr>
          <w:b/>
          <w:bCs/>
          <w:i/>
          <w:iCs/>
          <w:u w:val="single"/>
        </w:rPr>
        <w:t xml:space="preserve">Uniform </w:t>
      </w:r>
      <w:r w:rsidRPr="00442293" w:rsidR="000F756C">
        <w:rPr>
          <w:b/>
          <w:bCs/>
          <w:i/>
          <w:iCs/>
          <w:u w:val="single"/>
        </w:rPr>
        <w:t>Item List</w:t>
      </w:r>
    </w:p>
    <w:p w:rsidR="000F756C" w:rsidP="00FF359B" w:rsidRDefault="006039F1" w14:paraId="3DB8A8A3" w14:textId="6D426A96">
      <w:pPr>
        <w:tabs>
          <w:tab w:val="left" w:pos="1365"/>
        </w:tabs>
      </w:pPr>
      <w:r>
        <w:t xml:space="preserve">Students in </w:t>
      </w:r>
      <w:r w:rsidR="00BE79D0">
        <w:t>Y</w:t>
      </w:r>
      <w:r w:rsidR="000F756C">
        <w:t>ear 7, 8</w:t>
      </w:r>
      <w:r w:rsidR="009F29DE">
        <w:t>, 9 and 10</w:t>
      </w:r>
      <w:r w:rsidR="000F756C">
        <w:t xml:space="preserve"> will</w:t>
      </w:r>
      <w:r w:rsidR="00442293">
        <w:t xml:space="preserve"> be</w:t>
      </w:r>
      <w:r w:rsidR="000F756C">
        <w:t xml:space="preserve"> </w:t>
      </w:r>
      <w:r w:rsidR="00504ED5">
        <w:t>require</w:t>
      </w:r>
      <w:r w:rsidR="00442293">
        <w:t>d</w:t>
      </w:r>
      <w:r w:rsidR="00504ED5">
        <w:t xml:space="preserve"> </w:t>
      </w:r>
      <w:r w:rsidR="00442293">
        <w:t>to wear the following uniform:</w:t>
      </w:r>
    </w:p>
    <w:tbl>
      <w:tblPr>
        <w:tblStyle w:val="TableGrid"/>
        <w:tblW w:w="0" w:type="auto"/>
        <w:tblLook w:val="04A0" w:firstRow="1" w:lastRow="0" w:firstColumn="1" w:lastColumn="0" w:noHBand="0" w:noVBand="1"/>
      </w:tblPr>
      <w:tblGrid>
        <w:gridCol w:w="5382"/>
        <w:gridCol w:w="8566"/>
      </w:tblGrid>
      <w:tr w:rsidRPr="00A84BB3" w:rsidR="00301BA0" w:rsidTr="5D22F883" w14:paraId="106148E1" w14:textId="65352739">
        <w:tc>
          <w:tcPr>
            <w:tcW w:w="5382" w:type="dxa"/>
            <w:shd w:val="clear" w:color="auto" w:fill="D9D9D9" w:themeFill="background1" w:themeFillShade="D9"/>
            <w:tcMar/>
          </w:tcPr>
          <w:p w:rsidRPr="001D370A" w:rsidR="00301BA0" w:rsidP="00FF359B" w:rsidRDefault="00301BA0" w14:paraId="39D46E82" w14:textId="13F15705">
            <w:pPr>
              <w:tabs>
                <w:tab w:val="left" w:pos="1365"/>
              </w:tabs>
              <w:rPr>
                <w:b/>
                <w:bCs/>
              </w:rPr>
            </w:pPr>
            <w:r w:rsidRPr="001D370A">
              <w:rPr>
                <w:b/>
                <w:bCs/>
              </w:rPr>
              <w:t>Embroidered Shenley Brook End School jumper</w:t>
            </w:r>
          </w:p>
        </w:tc>
        <w:tc>
          <w:tcPr>
            <w:tcW w:w="8566" w:type="dxa"/>
            <w:tcMar/>
          </w:tcPr>
          <w:p w:rsidRPr="001D370A" w:rsidR="00301BA0" w:rsidP="00FF359B" w:rsidRDefault="00877359" w14:paraId="432EAD98" w14:textId="55A16B07">
            <w:pPr>
              <w:tabs>
                <w:tab w:val="left" w:pos="1365"/>
              </w:tabs>
            </w:pPr>
            <w:r w:rsidRPr="001D370A">
              <w:t xml:space="preserve">Must be </w:t>
            </w:r>
            <w:proofErr w:type="gramStart"/>
            <w:r w:rsidRPr="001D370A">
              <w:t>worn at all times</w:t>
            </w:r>
            <w:proofErr w:type="gramEnd"/>
            <w:r w:rsidRPr="001D370A">
              <w:t xml:space="preserve"> around the school building. </w:t>
            </w:r>
            <w:proofErr w:type="gramStart"/>
            <w:r w:rsidRPr="001D370A">
              <w:t>Teachers</w:t>
            </w:r>
            <w:proofErr w:type="gramEnd"/>
            <w:r w:rsidRPr="001D370A">
              <w:t xml:space="preserve"> choice in lesson, depending on the weather/temperature.</w:t>
            </w:r>
          </w:p>
        </w:tc>
      </w:tr>
      <w:tr w:rsidRPr="00A84BB3" w:rsidR="00301BA0" w:rsidTr="5D22F883" w14:paraId="70973155" w14:textId="70C66BAB">
        <w:tc>
          <w:tcPr>
            <w:tcW w:w="5382" w:type="dxa"/>
            <w:shd w:val="clear" w:color="auto" w:fill="D9D9D9" w:themeFill="background1" w:themeFillShade="D9"/>
            <w:tcMar/>
          </w:tcPr>
          <w:p w:rsidRPr="001D370A" w:rsidR="00301BA0" w:rsidP="00FF359B" w:rsidRDefault="00301BA0" w14:paraId="7F359263" w14:textId="26AA9826">
            <w:pPr>
              <w:tabs>
                <w:tab w:val="left" w:pos="1365"/>
              </w:tabs>
              <w:rPr>
                <w:b/>
                <w:bCs/>
              </w:rPr>
            </w:pPr>
            <w:r w:rsidRPr="001D370A">
              <w:rPr>
                <w:b/>
                <w:bCs/>
              </w:rPr>
              <w:t>Shirt</w:t>
            </w:r>
          </w:p>
        </w:tc>
        <w:tc>
          <w:tcPr>
            <w:tcW w:w="8566" w:type="dxa"/>
            <w:tcMar/>
          </w:tcPr>
          <w:p w:rsidRPr="001D370A" w:rsidR="00301BA0" w:rsidP="00FF359B" w:rsidRDefault="00877359" w14:paraId="071D7BF5" w14:textId="2A64FC6B">
            <w:pPr>
              <w:tabs>
                <w:tab w:val="left" w:pos="1365"/>
              </w:tabs>
            </w:pPr>
            <w:r w:rsidRPr="001D370A">
              <w:t>Must be fastened at the neck and polo shirts are not allowed.</w:t>
            </w:r>
          </w:p>
        </w:tc>
      </w:tr>
      <w:tr w:rsidRPr="00A84BB3" w:rsidR="00301BA0" w:rsidTr="5D22F883" w14:paraId="6760D2F8" w14:textId="11290ACC">
        <w:tc>
          <w:tcPr>
            <w:tcW w:w="5382" w:type="dxa"/>
            <w:shd w:val="clear" w:color="auto" w:fill="D9D9D9" w:themeFill="background1" w:themeFillShade="D9"/>
            <w:tcMar/>
          </w:tcPr>
          <w:p w:rsidRPr="001D370A" w:rsidR="00301BA0" w:rsidP="00FF359B" w:rsidRDefault="00301BA0" w14:paraId="734C8150" w14:textId="6876F150">
            <w:pPr>
              <w:tabs>
                <w:tab w:val="left" w:pos="1365"/>
              </w:tabs>
              <w:rPr>
                <w:b/>
                <w:bCs/>
              </w:rPr>
            </w:pPr>
            <w:r w:rsidRPr="001D370A">
              <w:rPr>
                <w:b/>
                <w:bCs/>
              </w:rPr>
              <w:t>Tie</w:t>
            </w:r>
          </w:p>
        </w:tc>
        <w:tc>
          <w:tcPr>
            <w:tcW w:w="8566" w:type="dxa"/>
            <w:tcMar/>
          </w:tcPr>
          <w:p w:rsidRPr="001D370A" w:rsidR="00301BA0" w:rsidP="00FF359B" w:rsidRDefault="00877359" w14:paraId="6E8FEEB3" w14:textId="26DC67BF">
            <w:pPr>
              <w:tabs>
                <w:tab w:val="left" w:pos="1365"/>
              </w:tabs>
            </w:pPr>
            <w:r w:rsidRPr="001D370A">
              <w:t xml:space="preserve">Must fall to more than half of the shirt. </w:t>
            </w:r>
          </w:p>
        </w:tc>
      </w:tr>
      <w:tr w:rsidRPr="00A84BB3" w:rsidR="00301BA0" w:rsidTr="5D22F883" w14:paraId="79B6A154" w14:textId="22C54AE1">
        <w:tc>
          <w:tcPr>
            <w:tcW w:w="5382" w:type="dxa"/>
            <w:shd w:val="clear" w:color="auto" w:fill="D9D9D9" w:themeFill="background1" w:themeFillShade="D9"/>
            <w:tcMar/>
          </w:tcPr>
          <w:p w:rsidRPr="001D370A" w:rsidR="00301BA0" w:rsidP="00FF359B" w:rsidRDefault="00301BA0" w14:paraId="088A61F1" w14:textId="516DBBEF">
            <w:pPr>
              <w:tabs>
                <w:tab w:val="left" w:pos="1365"/>
              </w:tabs>
              <w:rPr>
                <w:b/>
                <w:bCs/>
              </w:rPr>
            </w:pPr>
            <w:r w:rsidRPr="001D370A">
              <w:rPr>
                <w:b/>
                <w:bCs/>
              </w:rPr>
              <w:t>Skirt/Trousers</w:t>
            </w:r>
          </w:p>
        </w:tc>
        <w:tc>
          <w:tcPr>
            <w:tcW w:w="8566" w:type="dxa"/>
            <w:tcMar/>
          </w:tcPr>
          <w:p w:rsidRPr="001D370A" w:rsidR="00301BA0" w:rsidP="00FF359B" w:rsidRDefault="00877359" w14:paraId="05D66B57" w14:textId="5662B727">
            <w:pPr>
              <w:tabs>
                <w:tab w:val="left" w:pos="1365"/>
              </w:tabs>
            </w:pPr>
            <w:r w:rsidRPr="001D370A">
              <w:t>No stretch skirts and must be knee length. No stretch trousers, leggings, chinos or denim.</w:t>
            </w:r>
          </w:p>
        </w:tc>
      </w:tr>
      <w:tr w:rsidRPr="00A84BB3" w:rsidR="00301BA0" w:rsidTr="5D22F883" w14:paraId="00BE473C" w14:textId="0DE094AB">
        <w:tc>
          <w:tcPr>
            <w:tcW w:w="5382" w:type="dxa"/>
            <w:shd w:val="clear" w:color="auto" w:fill="D9D9D9" w:themeFill="background1" w:themeFillShade="D9"/>
            <w:tcMar/>
          </w:tcPr>
          <w:p w:rsidRPr="001D370A" w:rsidR="00301BA0" w:rsidP="00FF359B" w:rsidRDefault="00301BA0" w14:paraId="6E581F67" w14:textId="2A5CD60F">
            <w:pPr>
              <w:tabs>
                <w:tab w:val="left" w:pos="1365"/>
              </w:tabs>
              <w:rPr>
                <w:b/>
                <w:bCs/>
              </w:rPr>
            </w:pPr>
            <w:r w:rsidRPr="001D370A">
              <w:rPr>
                <w:b/>
                <w:bCs/>
              </w:rPr>
              <w:t>Shoes</w:t>
            </w:r>
          </w:p>
        </w:tc>
        <w:tc>
          <w:tcPr>
            <w:tcW w:w="8566" w:type="dxa"/>
            <w:tcMar/>
          </w:tcPr>
          <w:p w:rsidRPr="001D370A" w:rsidR="00301BA0" w:rsidP="5D22F883" w:rsidRDefault="00877359" w14:paraId="7BB4101A" w14:textId="6837AFA7">
            <w:pPr>
              <w:pStyle w:val="Normal"/>
              <w:suppressLineNumbers w:val="0"/>
              <w:tabs>
                <w:tab w:val="left" w:leader="none" w:pos="1365"/>
              </w:tabs>
              <w:bidi w:val="0"/>
              <w:spacing w:before="0" w:beforeAutospacing="off" w:after="0" w:afterAutospacing="off" w:line="240" w:lineRule="auto"/>
              <w:ind w:left="0" w:right="0"/>
              <w:jc w:val="left"/>
            </w:pPr>
            <w:r w:rsidR="4934C409">
              <w:rPr/>
              <w:t xml:space="preserve">Plain black in colour. </w:t>
            </w:r>
            <w:r w:rsidR="26035187">
              <w:rPr/>
              <w:t>Formal a</w:t>
            </w:r>
            <w:r w:rsidR="4934C409">
              <w:rPr/>
              <w:t>nkle boots that go no higher than the ankle are allowed.</w:t>
            </w:r>
          </w:p>
        </w:tc>
      </w:tr>
      <w:tr w:rsidR="00301BA0" w:rsidTr="5D22F883" w14:paraId="7AAF4ED3" w14:textId="45DAA730">
        <w:tc>
          <w:tcPr>
            <w:tcW w:w="5382" w:type="dxa"/>
            <w:shd w:val="clear" w:color="auto" w:fill="D9D9D9" w:themeFill="background1" w:themeFillShade="D9"/>
            <w:tcMar/>
          </w:tcPr>
          <w:p w:rsidRPr="001D370A" w:rsidR="00301BA0" w:rsidP="00FF359B" w:rsidRDefault="00301BA0" w14:paraId="1EBF8797" w14:textId="34F6027A">
            <w:pPr>
              <w:tabs>
                <w:tab w:val="left" w:pos="1365"/>
              </w:tabs>
              <w:rPr>
                <w:b/>
                <w:bCs/>
              </w:rPr>
            </w:pPr>
            <w:r w:rsidRPr="001D370A">
              <w:rPr>
                <w:b/>
                <w:bCs/>
              </w:rPr>
              <w:t>Black socks</w:t>
            </w:r>
          </w:p>
        </w:tc>
        <w:tc>
          <w:tcPr>
            <w:tcW w:w="8566" w:type="dxa"/>
            <w:tcMar/>
          </w:tcPr>
          <w:p w:rsidRPr="001D370A" w:rsidR="00301BA0" w:rsidP="00FF359B" w:rsidRDefault="00877359" w14:paraId="704CAC15" w14:textId="42058DD8">
            <w:pPr>
              <w:tabs>
                <w:tab w:val="left" w:pos="1365"/>
              </w:tabs>
            </w:pPr>
            <w:r w:rsidRPr="001D370A">
              <w:t>Socks no higher than the knee. No colours other than black</w:t>
            </w:r>
          </w:p>
        </w:tc>
      </w:tr>
      <w:tr w:rsidR="001D370A" w:rsidTr="5D22F883" w14:paraId="56E8B054" w14:textId="77777777">
        <w:tc>
          <w:tcPr>
            <w:tcW w:w="5382" w:type="dxa"/>
            <w:shd w:val="clear" w:color="auto" w:fill="D9D9D9" w:themeFill="background1" w:themeFillShade="D9"/>
            <w:tcMar/>
          </w:tcPr>
          <w:p w:rsidRPr="001D370A" w:rsidR="001D370A" w:rsidP="001D370A" w:rsidRDefault="001D370A" w14:paraId="5C7A6282" w14:textId="358C59F4">
            <w:pPr>
              <w:tabs>
                <w:tab w:val="left" w:pos="1365"/>
              </w:tabs>
              <w:rPr>
                <w:b/>
                <w:bCs/>
              </w:rPr>
            </w:pPr>
            <w:r w:rsidRPr="001D370A">
              <w:rPr>
                <w:b/>
                <w:bCs/>
              </w:rPr>
              <w:t>Tights</w:t>
            </w:r>
          </w:p>
        </w:tc>
        <w:tc>
          <w:tcPr>
            <w:tcW w:w="8566" w:type="dxa"/>
            <w:tcMar/>
          </w:tcPr>
          <w:p w:rsidRPr="001D370A" w:rsidR="001D370A" w:rsidP="001D370A" w:rsidRDefault="001D370A" w14:paraId="5E21EF5D" w14:textId="64499F1D">
            <w:pPr>
              <w:tabs>
                <w:tab w:val="left" w:pos="1365"/>
              </w:tabs>
            </w:pPr>
            <w:r w:rsidRPr="001D370A">
              <w:t>Plain tights with no patterns</w:t>
            </w:r>
          </w:p>
        </w:tc>
      </w:tr>
    </w:tbl>
    <w:p w:rsidR="00504ED5" w:rsidP="00FF359B" w:rsidRDefault="00504ED5" w14:paraId="20426BBF" w14:textId="77777777">
      <w:pPr>
        <w:tabs>
          <w:tab w:val="left" w:pos="1365"/>
        </w:tabs>
      </w:pPr>
    </w:p>
    <w:p w:rsidR="00D85CE9" w:rsidP="00FF359B" w:rsidRDefault="00D85CE9" w14:paraId="5B1ACB97" w14:textId="220F901A">
      <w:pPr>
        <w:tabs>
          <w:tab w:val="left" w:pos="1365"/>
        </w:tabs>
      </w:pPr>
      <w:r>
        <w:t xml:space="preserve">Students in </w:t>
      </w:r>
      <w:r w:rsidR="00BE79D0">
        <w:t>Y</w:t>
      </w:r>
      <w:r>
        <w:t xml:space="preserve">ear 11 </w:t>
      </w:r>
      <w:r w:rsidR="006039F1">
        <w:t>will be required to wear the following uniform</w:t>
      </w:r>
      <w:r w:rsidR="0048682C">
        <w:t xml:space="preserve">. Students in </w:t>
      </w:r>
      <w:r w:rsidR="00BE79D0">
        <w:t>Y</w:t>
      </w:r>
      <w:r w:rsidR="0048682C">
        <w:t xml:space="preserve">ear 11 can opt to wear the </w:t>
      </w:r>
      <w:r w:rsidR="03F6C31F">
        <w:t>jumper, but if not, they will need to wear the Shenley Brook End blazer.</w:t>
      </w:r>
    </w:p>
    <w:p w:rsidR="00A74805" w:rsidP="00FF359B" w:rsidRDefault="00A74805" w14:paraId="65D9F74B" w14:textId="77777777">
      <w:pPr>
        <w:tabs>
          <w:tab w:val="left" w:pos="1365"/>
        </w:tabs>
      </w:pPr>
    </w:p>
    <w:tbl>
      <w:tblPr>
        <w:tblStyle w:val="TableGrid"/>
        <w:tblW w:w="0" w:type="auto"/>
        <w:tblLook w:val="04A0" w:firstRow="1" w:lastRow="0" w:firstColumn="1" w:lastColumn="0" w:noHBand="0" w:noVBand="1"/>
      </w:tblPr>
      <w:tblGrid>
        <w:gridCol w:w="3964"/>
        <w:gridCol w:w="9984"/>
      </w:tblGrid>
      <w:tr w:rsidRPr="00A84BB3" w:rsidR="00877359" w:rsidTr="5D22F883" w14:paraId="0AD4417C" w14:textId="42C4B7EE">
        <w:tc>
          <w:tcPr>
            <w:tcW w:w="3964" w:type="dxa"/>
            <w:shd w:val="clear" w:color="auto" w:fill="D9D9D9" w:themeFill="background1" w:themeFillShade="D9"/>
            <w:tcMar/>
          </w:tcPr>
          <w:p w:rsidRPr="00E22C52" w:rsidR="00877359" w:rsidP="00782339" w:rsidRDefault="00877359" w14:paraId="1F473BF7" w14:textId="1F8C83D6">
            <w:pPr>
              <w:tabs>
                <w:tab w:val="left" w:pos="1365"/>
              </w:tabs>
              <w:rPr>
                <w:b/>
                <w:bCs/>
              </w:rPr>
            </w:pPr>
            <w:r w:rsidRPr="00E22C52">
              <w:rPr>
                <w:b/>
                <w:bCs/>
              </w:rPr>
              <w:lastRenderedPageBreak/>
              <w:t>Blazer</w:t>
            </w:r>
          </w:p>
        </w:tc>
        <w:tc>
          <w:tcPr>
            <w:tcW w:w="9984" w:type="dxa"/>
            <w:tcMar/>
          </w:tcPr>
          <w:p w:rsidRPr="00E22C52" w:rsidR="00877359" w:rsidP="00782339" w:rsidRDefault="00877359" w14:paraId="0FD0FD0E" w14:textId="7D2F8ABF">
            <w:pPr>
              <w:tabs>
                <w:tab w:val="left" w:pos="1365"/>
              </w:tabs>
            </w:pPr>
            <w:r w:rsidRPr="00E22C52">
              <w:t xml:space="preserve">Must be </w:t>
            </w:r>
            <w:proofErr w:type="gramStart"/>
            <w:r w:rsidRPr="00E22C52">
              <w:t>worn at all times</w:t>
            </w:r>
            <w:proofErr w:type="gramEnd"/>
            <w:r w:rsidRPr="00E22C52">
              <w:t xml:space="preserve"> around the school building. </w:t>
            </w:r>
            <w:proofErr w:type="gramStart"/>
            <w:r w:rsidRPr="00E22C52">
              <w:t>Teachers</w:t>
            </w:r>
            <w:proofErr w:type="gramEnd"/>
            <w:r w:rsidRPr="00E22C52">
              <w:t xml:space="preserve"> choice in lesson, depending on the weather/temperature.</w:t>
            </w:r>
          </w:p>
        </w:tc>
      </w:tr>
      <w:tr w:rsidRPr="00A84BB3" w:rsidR="00877359" w:rsidTr="5D22F883" w14:paraId="373DE552" w14:textId="5F88C286">
        <w:tc>
          <w:tcPr>
            <w:tcW w:w="3964" w:type="dxa"/>
            <w:shd w:val="clear" w:color="auto" w:fill="D9D9D9" w:themeFill="background1" w:themeFillShade="D9"/>
            <w:tcMar/>
          </w:tcPr>
          <w:p w:rsidRPr="00E22C52" w:rsidR="00877359" w:rsidP="00782339" w:rsidRDefault="00877359" w14:paraId="728A1B15" w14:textId="7FEA92B2">
            <w:pPr>
              <w:tabs>
                <w:tab w:val="left" w:pos="1365"/>
              </w:tabs>
              <w:rPr>
                <w:b/>
                <w:bCs/>
              </w:rPr>
            </w:pPr>
            <w:r w:rsidRPr="00E22C52">
              <w:rPr>
                <w:b/>
                <w:bCs/>
              </w:rPr>
              <w:t>Optional plain v-neck jumper</w:t>
            </w:r>
          </w:p>
        </w:tc>
        <w:tc>
          <w:tcPr>
            <w:tcW w:w="9984" w:type="dxa"/>
            <w:tcMar/>
          </w:tcPr>
          <w:p w:rsidRPr="00E22C52" w:rsidR="00877359" w:rsidP="00782339" w:rsidRDefault="00877359" w14:paraId="1C9B709D" w14:textId="77777777">
            <w:pPr>
              <w:tabs>
                <w:tab w:val="left" w:pos="1365"/>
              </w:tabs>
            </w:pPr>
          </w:p>
        </w:tc>
      </w:tr>
      <w:tr w:rsidRPr="00A84BB3" w:rsidR="00877359" w:rsidTr="5D22F883" w14:paraId="4D453DB0" w14:textId="123BFA06">
        <w:tc>
          <w:tcPr>
            <w:tcW w:w="3964" w:type="dxa"/>
            <w:shd w:val="clear" w:color="auto" w:fill="D9D9D9" w:themeFill="background1" w:themeFillShade="D9"/>
            <w:tcMar/>
          </w:tcPr>
          <w:p w:rsidRPr="00E22C52" w:rsidR="00877359" w:rsidP="00782339" w:rsidRDefault="00877359" w14:paraId="0BE0E1DB" w14:textId="77777777">
            <w:pPr>
              <w:tabs>
                <w:tab w:val="left" w:pos="1365"/>
              </w:tabs>
              <w:rPr>
                <w:b/>
                <w:bCs/>
              </w:rPr>
            </w:pPr>
            <w:r w:rsidRPr="00E22C52">
              <w:rPr>
                <w:b/>
                <w:bCs/>
              </w:rPr>
              <w:t>Shirt</w:t>
            </w:r>
          </w:p>
        </w:tc>
        <w:tc>
          <w:tcPr>
            <w:tcW w:w="9984" w:type="dxa"/>
            <w:tcMar/>
          </w:tcPr>
          <w:p w:rsidRPr="00E22C52" w:rsidR="00877359" w:rsidP="00782339" w:rsidRDefault="00877359" w14:paraId="21F37A7E" w14:textId="31FE37EB">
            <w:pPr>
              <w:tabs>
                <w:tab w:val="left" w:pos="1365"/>
              </w:tabs>
            </w:pPr>
            <w:r w:rsidRPr="00E22C52">
              <w:t>Must be fastened at the neck and polo shirts are not allowed.</w:t>
            </w:r>
          </w:p>
        </w:tc>
      </w:tr>
      <w:tr w:rsidRPr="00A84BB3" w:rsidR="00877359" w:rsidTr="5D22F883" w14:paraId="18B90D49" w14:textId="14AF0419">
        <w:tc>
          <w:tcPr>
            <w:tcW w:w="3964" w:type="dxa"/>
            <w:shd w:val="clear" w:color="auto" w:fill="D9D9D9" w:themeFill="background1" w:themeFillShade="D9"/>
            <w:tcMar/>
          </w:tcPr>
          <w:p w:rsidRPr="00E22C52" w:rsidR="00877359" w:rsidP="00782339" w:rsidRDefault="00877359" w14:paraId="745C6C70" w14:textId="77777777">
            <w:pPr>
              <w:tabs>
                <w:tab w:val="left" w:pos="1365"/>
              </w:tabs>
              <w:rPr>
                <w:b/>
                <w:bCs/>
              </w:rPr>
            </w:pPr>
            <w:r w:rsidRPr="00E22C52">
              <w:rPr>
                <w:b/>
                <w:bCs/>
              </w:rPr>
              <w:t>Tie</w:t>
            </w:r>
          </w:p>
        </w:tc>
        <w:tc>
          <w:tcPr>
            <w:tcW w:w="9984" w:type="dxa"/>
            <w:tcMar/>
          </w:tcPr>
          <w:p w:rsidRPr="00E22C52" w:rsidR="00877359" w:rsidP="00782339" w:rsidRDefault="00877359" w14:paraId="193D0222" w14:textId="0786BA40">
            <w:pPr>
              <w:tabs>
                <w:tab w:val="left" w:pos="1365"/>
              </w:tabs>
            </w:pPr>
            <w:r w:rsidRPr="00E22C52">
              <w:t xml:space="preserve">Must fall to more than half of the shirt. </w:t>
            </w:r>
          </w:p>
        </w:tc>
      </w:tr>
      <w:tr w:rsidRPr="00A84BB3" w:rsidR="00877359" w:rsidTr="5D22F883" w14:paraId="30A2EB84" w14:textId="54879E07">
        <w:tc>
          <w:tcPr>
            <w:tcW w:w="3964" w:type="dxa"/>
            <w:shd w:val="clear" w:color="auto" w:fill="D9D9D9" w:themeFill="background1" w:themeFillShade="D9"/>
            <w:tcMar/>
          </w:tcPr>
          <w:p w:rsidRPr="00E22C52" w:rsidR="00877359" w:rsidP="00782339" w:rsidRDefault="00877359" w14:paraId="0E3F6218" w14:textId="77777777">
            <w:pPr>
              <w:tabs>
                <w:tab w:val="left" w:pos="1365"/>
              </w:tabs>
              <w:rPr>
                <w:b/>
                <w:bCs/>
              </w:rPr>
            </w:pPr>
            <w:r w:rsidRPr="00E22C52">
              <w:rPr>
                <w:b/>
                <w:bCs/>
              </w:rPr>
              <w:t>Skirt/Trousers</w:t>
            </w:r>
          </w:p>
        </w:tc>
        <w:tc>
          <w:tcPr>
            <w:tcW w:w="9984" w:type="dxa"/>
            <w:tcMar/>
          </w:tcPr>
          <w:p w:rsidRPr="00E22C52" w:rsidR="00877359" w:rsidP="00782339" w:rsidRDefault="00877359" w14:paraId="71C65DEA" w14:textId="6405C20E">
            <w:pPr>
              <w:tabs>
                <w:tab w:val="left" w:pos="1365"/>
              </w:tabs>
            </w:pPr>
            <w:r w:rsidRPr="00E22C52">
              <w:t>No stretch skirts and must be knee length. No stretch trousers, leggings, chinos or denim.</w:t>
            </w:r>
          </w:p>
        </w:tc>
      </w:tr>
      <w:tr w:rsidRPr="00A84BB3" w:rsidR="00877359" w:rsidTr="5D22F883" w14:paraId="1883925F" w14:textId="620DBF02">
        <w:tc>
          <w:tcPr>
            <w:tcW w:w="3964" w:type="dxa"/>
            <w:shd w:val="clear" w:color="auto" w:fill="D9D9D9" w:themeFill="background1" w:themeFillShade="D9"/>
            <w:tcMar/>
          </w:tcPr>
          <w:p w:rsidRPr="00E22C52" w:rsidR="00877359" w:rsidP="00782339" w:rsidRDefault="00877359" w14:paraId="7531F4A7" w14:textId="77777777">
            <w:pPr>
              <w:tabs>
                <w:tab w:val="left" w:pos="1365"/>
              </w:tabs>
              <w:rPr>
                <w:b/>
                <w:bCs/>
              </w:rPr>
            </w:pPr>
            <w:r w:rsidRPr="00E22C52">
              <w:rPr>
                <w:b/>
                <w:bCs/>
              </w:rPr>
              <w:t>Shoes</w:t>
            </w:r>
          </w:p>
        </w:tc>
        <w:tc>
          <w:tcPr>
            <w:tcW w:w="9984" w:type="dxa"/>
            <w:tcMar/>
          </w:tcPr>
          <w:p w:rsidRPr="00E22C52" w:rsidR="00877359" w:rsidP="5D22F883" w:rsidRDefault="00877359" w14:paraId="4465AA3C" w14:textId="2B626D4E">
            <w:pPr>
              <w:pStyle w:val="Normal"/>
              <w:suppressLineNumbers w:val="0"/>
              <w:tabs>
                <w:tab w:val="left" w:leader="none" w:pos="1365"/>
              </w:tabs>
              <w:bidi w:val="0"/>
              <w:spacing w:before="0" w:beforeAutospacing="off" w:after="0" w:afterAutospacing="off" w:line="240" w:lineRule="auto"/>
              <w:ind w:left="0" w:right="0"/>
              <w:jc w:val="left"/>
            </w:pPr>
            <w:r w:rsidR="6E788A3E">
              <w:rPr/>
              <w:t xml:space="preserve">Plain black in colour. </w:t>
            </w:r>
            <w:r w:rsidR="2320A385">
              <w:rPr/>
              <w:t>Formal a</w:t>
            </w:r>
            <w:r w:rsidR="6E788A3E">
              <w:rPr/>
              <w:t>nkle boots that go no higher than the ankle are allowed.</w:t>
            </w:r>
          </w:p>
        </w:tc>
      </w:tr>
      <w:tr w:rsidR="00877359" w:rsidTr="5D22F883" w14:paraId="45CC16B7" w14:textId="0B4098F7">
        <w:tc>
          <w:tcPr>
            <w:tcW w:w="3964" w:type="dxa"/>
            <w:shd w:val="clear" w:color="auto" w:fill="D9D9D9" w:themeFill="background1" w:themeFillShade="D9"/>
            <w:tcMar/>
          </w:tcPr>
          <w:p w:rsidRPr="00E22C52" w:rsidR="00877359" w:rsidP="00782339" w:rsidRDefault="00877359" w14:paraId="0A9308FA" w14:textId="77777777">
            <w:pPr>
              <w:tabs>
                <w:tab w:val="left" w:pos="1365"/>
              </w:tabs>
              <w:rPr>
                <w:b/>
                <w:bCs/>
              </w:rPr>
            </w:pPr>
            <w:r w:rsidRPr="00E22C52">
              <w:rPr>
                <w:b/>
                <w:bCs/>
              </w:rPr>
              <w:t>Black socks</w:t>
            </w:r>
          </w:p>
        </w:tc>
        <w:tc>
          <w:tcPr>
            <w:tcW w:w="9984" w:type="dxa"/>
            <w:tcMar/>
          </w:tcPr>
          <w:p w:rsidRPr="00E22C52" w:rsidR="00877359" w:rsidP="00782339" w:rsidRDefault="00877359" w14:paraId="4838F50D" w14:textId="72E9B76F">
            <w:pPr>
              <w:tabs>
                <w:tab w:val="left" w:pos="1365"/>
              </w:tabs>
            </w:pPr>
            <w:r w:rsidRPr="00E22C52">
              <w:t>Socks no higher than the knee. No colours other than black</w:t>
            </w:r>
          </w:p>
        </w:tc>
      </w:tr>
      <w:tr w:rsidR="00CA1C88" w:rsidTr="5D22F883" w14:paraId="0090A53A" w14:textId="77777777">
        <w:tc>
          <w:tcPr>
            <w:tcW w:w="3964" w:type="dxa"/>
            <w:shd w:val="clear" w:color="auto" w:fill="D9D9D9" w:themeFill="background1" w:themeFillShade="D9"/>
            <w:tcMar/>
          </w:tcPr>
          <w:p w:rsidRPr="00E22C52" w:rsidR="00CA1C88" w:rsidP="00782339" w:rsidRDefault="00CA1C88" w14:paraId="5B1BF11E" w14:textId="5E718B26">
            <w:pPr>
              <w:tabs>
                <w:tab w:val="left" w:pos="1365"/>
              </w:tabs>
              <w:rPr>
                <w:b/>
                <w:bCs/>
              </w:rPr>
            </w:pPr>
            <w:r w:rsidRPr="00E22C52">
              <w:rPr>
                <w:b/>
                <w:bCs/>
              </w:rPr>
              <w:t>Tights</w:t>
            </w:r>
          </w:p>
        </w:tc>
        <w:tc>
          <w:tcPr>
            <w:tcW w:w="9984" w:type="dxa"/>
            <w:tcMar/>
          </w:tcPr>
          <w:p w:rsidRPr="00E22C52" w:rsidR="00CA1C88" w:rsidP="00782339" w:rsidRDefault="007F48A2" w14:paraId="59FE019C" w14:textId="764A7120">
            <w:pPr>
              <w:tabs>
                <w:tab w:val="left" w:pos="1365"/>
              </w:tabs>
            </w:pPr>
            <w:r w:rsidRPr="00E22C52">
              <w:t>Plain tights with no</w:t>
            </w:r>
            <w:r w:rsidRPr="00E22C52" w:rsidR="001D370A">
              <w:t xml:space="preserve"> patterns</w:t>
            </w:r>
          </w:p>
        </w:tc>
      </w:tr>
    </w:tbl>
    <w:p w:rsidR="00A74805" w:rsidP="00FF359B" w:rsidRDefault="00A74805" w14:paraId="378C700E" w14:textId="77777777">
      <w:pPr>
        <w:tabs>
          <w:tab w:val="left" w:pos="1365"/>
        </w:tabs>
        <w:rPr>
          <w:b/>
          <w:bCs/>
          <w:i/>
          <w:iCs/>
          <w:u w:val="single"/>
        </w:rPr>
      </w:pPr>
    </w:p>
    <w:p w:rsidRPr="003930ED" w:rsidR="00442293" w:rsidP="00FF359B" w:rsidRDefault="00BF653A" w14:paraId="6C2908A0" w14:textId="75F0F24D">
      <w:pPr>
        <w:tabs>
          <w:tab w:val="left" w:pos="1365"/>
        </w:tabs>
        <w:rPr>
          <w:b/>
          <w:bCs/>
          <w:i/>
          <w:iCs/>
          <w:u w:val="single"/>
        </w:rPr>
      </w:pPr>
      <w:r w:rsidRPr="003930ED">
        <w:rPr>
          <w:b/>
          <w:bCs/>
          <w:i/>
          <w:iCs/>
          <w:u w:val="single"/>
        </w:rPr>
        <w:t>PE Kit</w:t>
      </w:r>
    </w:p>
    <w:p w:rsidR="003930ED" w:rsidP="003930ED" w:rsidRDefault="00825C33" w14:paraId="23896497" w14:textId="6F80EFB6">
      <w:r>
        <w:t>In addition to uniform</w:t>
      </w:r>
      <w:r w:rsidRPr="003930ED" w:rsidR="003930ED">
        <w:t xml:space="preserve"> PE kit needs to be purchased for Shenley Brook End students.</w:t>
      </w:r>
      <w:r>
        <w:t xml:space="preserve"> The </w:t>
      </w:r>
      <w:r w:rsidRPr="003930ED" w:rsidR="003930ED">
        <w:t xml:space="preserve">PE kit policy has been adapted and made more affordable for parents. There are now less branded items that are compulsory for students to have for their PE lessons. </w:t>
      </w:r>
      <w:r w:rsidR="00561D5F">
        <w:t xml:space="preserve">The </w:t>
      </w:r>
      <w:r w:rsidRPr="003930ED" w:rsidR="003930ED">
        <w:t xml:space="preserve">following items </w:t>
      </w:r>
      <w:r w:rsidR="00561D5F">
        <w:t>are for</w:t>
      </w:r>
      <w:r w:rsidRPr="003930ED" w:rsidR="003930ED">
        <w:t xml:space="preserve"> PE, with the costings included:</w:t>
      </w:r>
    </w:p>
    <w:p w:rsidR="00A74805" w:rsidP="003930ED" w:rsidRDefault="00A74805" w14:paraId="02533D39" w14:textId="77777777"/>
    <w:p w:rsidR="00A74805" w:rsidP="003930ED" w:rsidRDefault="00A74805" w14:paraId="644EFD24" w14:textId="77777777"/>
    <w:p w:rsidR="00A74805" w:rsidP="003930ED" w:rsidRDefault="00A74805" w14:paraId="004D2072" w14:textId="77777777"/>
    <w:p w:rsidRPr="003930ED" w:rsidR="00A74805" w:rsidP="003930ED" w:rsidRDefault="00A74805" w14:paraId="6E999C18" w14:textId="77777777"/>
    <w:tbl>
      <w:tblPr>
        <w:tblW w:w="144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972"/>
        <w:gridCol w:w="1962"/>
        <w:gridCol w:w="2765"/>
        <w:gridCol w:w="3616"/>
        <w:gridCol w:w="3130"/>
      </w:tblGrid>
      <w:tr w:rsidRPr="00AF3BC9" w:rsidR="003930ED" w:rsidTr="00C85D7F" w14:paraId="03652037" w14:textId="77777777">
        <w:trPr>
          <w:cantSplit/>
          <w:trHeight w:val="658"/>
        </w:trPr>
        <w:tc>
          <w:tcPr>
            <w:tcW w:w="2972" w:type="dxa"/>
            <w:shd w:val="clear" w:color="auto" w:fill="12263F"/>
          </w:tcPr>
          <w:p w:rsidRPr="00C85D7F" w:rsidR="003930ED" w:rsidP="00782339" w:rsidRDefault="003930ED" w14:paraId="68E4AE53" w14:textId="77777777">
            <w:pPr>
              <w:pStyle w:val="7TableHeading"/>
              <w:jc w:val="center"/>
              <w:rPr>
                <w:rFonts w:asciiTheme="minorHAnsi" w:hAnsiTheme="minorHAnsi"/>
                <w:caps/>
                <w:sz w:val="24"/>
                <w:szCs w:val="24"/>
              </w:rPr>
            </w:pPr>
            <w:r w:rsidRPr="00C85D7F">
              <w:rPr>
                <w:rFonts w:asciiTheme="minorHAnsi" w:hAnsiTheme="minorHAnsi"/>
                <w:caps/>
                <w:sz w:val="24"/>
                <w:szCs w:val="24"/>
              </w:rPr>
              <w:lastRenderedPageBreak/>
              <w:t>uniform item</w:t>
            </w:r>
          </w:p>
        </w:tc>
        <w:tc>
          <w:tcPr>
            <w:tcW w:w="1962" w:type="dxa"/>
            <w:shd w:val="clear" w:color="auto" w:fill="12263F"/>
          </w:tcPr>
          <w:p w:rsidRPr="00C85D7F" w:rsidR="003930ED" w:rsidP="00782339" w:rsidRDefault="003930ED" w14:paraId="28008C35" w14:textId="77777777">
            <w:pPr>
              <w:pStyle w:val="1bodycopy"/>
              <w:spacing w:after="0"/>
              <w:contextualSpacing/>
              <w:jc w:val="center"/>
              <w:rPr>
                <w:rFonts w:asciiTheme="minorHAnsi" w:hAnsiTheme="minorHAnsi"/>
                <w:caps/>
                <w:color w:val="F8F8F8"/>
                <w:sz w:val="24"/>
              </w:rPr>
            </w:pPr>
            <w:r w:rsidRPr="00C85D7F">
              <w:rPr>
                <w:rFonts w:asciiTheme="minorHAnsi" w:hAnsiTheme="minorHAnsi"/>
                <w:caps/>
                <w:color w:val="F8F8F8"/>
                <w:sz w:val="24"/>
              </w:rPr>
              <w:t>branded?</w:t>
            </w:r>
          </w:p>
        </w:tc>
        <w:tc>
          <w:tcPr>
            <w:tcW w:w="2765" w:type="dxa"/>
            <w:shd w:val="clear" w:color="auto" w:fill="12263F"/>
          </w:tcPr>
          <w:p w:rsidRPr="00C85D7F" w:rsidR="003930ED" w:rsidP="00782339" w:rsidRDefault="003930ED" w14:paraId="380F8FDE" w14:textId="77777777">
            <w:pPr>
              <w:pStyle w:val="1bodycopy"/>
              <w:spacing w:after="0"/>
              <w:contextualSpacing/>
              <w:jc w:val="center"/>
              <w:rPr>
                <w:rFonts w:asciiTheme="minorHAnsi" w:hAnsiTheme="minorHAnsi"/>
                <w:caps/>
                <w:color w:val="F8F8F8"/>
                <w:sz w:val="24"/>
              </w:rPr>
            </w:pPr>
            <w:r w:rsidRPr="00C85D7F">
              <w:rPr>
                <w:rFonts w:asciiTheme="minorHAnsi" w:hAnsiTheme="minorHAnsi"/>
                <w:caps/>
                <w:color w:val="F8F8F8"/>
                <w:sz w:val="24"/>
              </w:rPr>
              <w:t>cost per item (£)</w:t>
            </w:r>
          </w:p>
        </w:tc>
        <w:tc>
          <w:tcPr>
            <w:tcW w:w="3616" w:type="dxa"/>
            <w:shd w:val="clear" w:color="auto" w:fill="12263F"/>
          </w:tcPr>
          <w:p w:rsidRPr="00C85D7F" w:rsidR="003930ED" w:rsidP="00782339" w:rsidRDefault="003930ED" w14:paraId="480EFD7B" w14:textId="77777777">
            <w:pPr>
              <w:pStyle w:val="1bodycopy"/>
              <w:spacing w:after="0"/>
              <w:contextualSpacing/>
              <w:jc w:val="center"/>
              <w:rPr>
                <w:rFonts w:asciiTheme="minorHAnsi" w:hAnsiTheme="minorHAnsi"/>
                <w:caps/>
                <w:color w:val="F8F8F8"/>
                <w:sz w:val="24"/>
              </w:rPr>
            </w:pPr>
            <w:r w:rsidRPr="00C85D7F">
              <w:rPr>
                <w:rFonts w:asciiTheme="minorHAnsi" w:hAnsiTheme="minorHAnsi"/>
                <w:caps/>
                <w:color w:val="F8F8F8"/>
                <w:sz w:val="24"/>
              </w:rPr>
              <w:t>number of items per pupil</w:t>
            </w:r>
          </w:p>
        </w:tc>
        <w:tc>
          <w:tcPr>
            <w:tcW w:w="3130" w:type="dxa"/>
            <w:shd w:val="clear" w:color="auto" w:fill="12263F"/>
          </w:tcPr>
          <w:p w:rsidRPr="00C85D7F" w:rsidR="003930ED" w:rsidP="00782339" w:rsidRDefault="003930ED" w14:paraId="021F3C9E" w14:textId="77777777">
            <w:pPr>
              <w:pStyle w:val="1bodycopy"/>
              <w:spacing w:after="0"/>
              <w:contextualSpacing/>
              <w:jc w:val="center"/>
              <w:rPr>
                <w:rFonts w:asciiTheme="minorHAnsi" w:hAnsiTheme="minorHAnsi"/>
                <w:caps/>
                <w:color w:val="F8F8F8"/>
                <w:sz w:val="24"/>
              </w:rPr>
            </w:pPr>
            <w:r w:rsidRPr="00C85D7F">
              <w:rPr>
                <w:rFonts w:asciiTheme="minorHAnsi" w:hAnsiTheme="minorHAnsi"/>
                <w:caps/>
                <w:color w:val="F8F8F8"/>
                <w:sz w:val="24"/>
              </w:rPr>
              <w:t>Total cost (£)</w:t>
            </w:r>
          </w:p>
        </w:tc>
      </w:tr>
      <w:tr w:rsidRPr="00AF3BC9" w:rsidR="003930ED" w:rsidTr="00C85D7F" w14:paraId="65A91D4D" w14:textId="77777777">
        <w:trPr>
          <w:trHeight w:val="427"/>
        </w:trPr>
        <w:tc>
          <w:tcPr>
            <w:tcW w:w="2972" w:type="dxa"/>
          </w:tcPr>
          <w:p w:rsidRPr="00C85D7F" w:rsidR="003930ED" w:rsidP="00782339" w:rsidRDefault="003930ED" w14:paraId="599194E7" w14:textId="77777777">
            <w:pPr>
              <w:pStyle w:val="7Tablebodycopy"/>
              <w:jc w:val="center"/>
              <w:rPr>
                <w:rFonts w:asciiTheme="minorHAnsi" w:hAnsiTheme="minorHAnsi"/>
                <w:sz w:val="24"/>
              </w:rPr>
            </w:pPr>
            <w:r w:rsidRPr="00C85D7F">
              <w:rPr>
                <w:rFonts w:asciiTheme="minorHAnsi" w:hAnsiTheme="minorHAnsi"/>
                <w:sz w:val="24"/>
              </w:rPr>
              <w:t>PE Top</w:t>
            </w:r>
          </w:p>
        </w:tc>
        <w:tc>
          <w:tcPr>
            <w:tcW w:w="1962" w:type="dxa"/>
          </w:tcPr>
          <w:p w:rsidRPr="00C85D7F" w:rsidR="003930ED" w:rsidP="00782339" w:rsidRDefault="003930ED" w14:paraId="410A5838" w14:textId="77777777">
            <w:pPr>
              <w:pStyle w:val="7Tablebodybulleted"/>
              <w:numPr>
                <w:ilvl w:val="0"/>
                <w:numId w:val="0"/>
              </w:numPr>
              <w:jc w:val="center"/>
              <w:rPr>
                <w:rFonts w:asciiTheme="minorHAnsi" w:hAnsiTheme="minorHAnsi"/>
                <w:sz w:val="24"/>
              </w:rPr>
            </w:pPr>
            <w:r w:rsidRPr="00C85D7F">
              <w:rPr>
                <w:rFonts w:asciiTheme="minorHAnsi" w:hAnsiTheme="minorHAnsi"/>
                <w:sz w:val="24"/>
              </w:rPr>
              <w:t>Yes</w:t>
            </w:r>
          </w:p>
        </w:tc>
        <w:tc>
          <w:tcPr>
            <w:tcW w:w="2765" w:type="dxa"/>
          </w:tcPr>
          <w:p w:rsidRPr="00C85D7F" w:rsidR="003930ED" w:rsidP="00782339" w:rsidRDefault="003930ED" w14:paraId="44E745FE" w14:textId="77777777">
            <w:pPr>
              <w:pStyle w:val="7Tablebodybulleted"/>
              <w:numPr>
                <w:ilvl w:val="0"/>
                <w:numId w:val="0"/>
              </w:numPr>
              <w:jc w:val="center"/>
              <w:rPr>
                <w:rFonts w:asciiTheme="minorHAnsi" w:hAnsiTheme="minorHAnsi"/>
                <w:sz w:val="24"/>
              </w:rPr>
            </w:pPr>
            <w:r w:rsidRPr="00C85D7F">
              <w:rPr>
                <w:rFonts w:asciiTheme="minorHAnsi" w:hAnsiTheme="minorHAnsi"/>
                <w:sz w:val="24"/>
              </w:rPr>
              <w:t>£16</w:t>
            </w:r>
          </w:p>
        </w:tc>
        <w:tc>
          <w:tcPr>
            <w:tcW w:w="3616" w:type="dxa"/>
          </w:tcPr>
          <w:p w:rsidRPr="00C85D7F" w:rsidR="003930ED" w:rsidP="00782339" w:rsidRDefault="003930ED" w14:paraId="7774FF75" w14:textId="77777777">
            <w:pPr>
              <w:pStyle w:val="7Tablebodybulleted"/>
              <w:numPr>
                <w:ilvl w:val="0"/>
                <w:numId w:val="0"/>
              </w:numPr>
              <w:jc w:val="center"/>
              <w:rPr>
                <w:rFonts w:asciiTheme="minorHAnsi" w:hAnsiTheme="minorHAnsi"/>
                <w:sz w:val="24"/>
              </w:rPr>
            </w:pPr>
            <w:r w:rsidRPr="00C85D7F">
              <w:rPr>
                <w:rFonts w:asciiTheme="minorHAnsi" w:hAnsiTheme="minorHAnsi"/>
                <w:sz w:val="24"/>
              </w:rPr>
              <w:t>1</w:t>
            </w:r>
          </w:p>
        </w:tc>
        <w:tc>
          <w:tcPr>
            <w:tcW w:w="3130" w:type="dxa"/>
          </w:tcPr>
          <w:p w:rsidRPr="00C85D7F" w:rsidR="003930ED" w:rsidP="00782339" w:rsidRDefault="003930ED" w14:paraId="5E7911B4" w14:textId="77777777">
            <w:pPr>
              <w:pStyle w:val="7Tablebodybulleted"/>
              <w:numPr>
                <w:ilvl w:val="0"/>
                <w:numId w:val="0"/>
              </w:numPr>
              <w:jc w:val="center"/>
              <w:rPr>
                <w:rFonts w:asciiTheme="minorHAnsi" w:hAnsiTheme="minorHAnsi"/>
                <w:sz w:val="24"/>
              </w:rPr>
            </w:pPr>
            <w:r w:rsidRPr="00C85D7F">
              <w:rPr>
                <w:rFonts w:asciiTheme="minorHAnsi" w:hAnsiTheme="minorHAnsi"/>
                <w:sz w:val="24"/>
              </w:rPr>
              <w:t>£16</w:t>
            </w:r>
          </w:p>
        </w:tc>
      </w:tr>
      <w:tr w:rsidRPr="00AF3BC9" w:rsidR="003930ED" w:rsidTr="00C85D7F" w14:paraId="179E39F0" w14:textId="77777777">
        <w:trPr>
          <w:trHeight w:val="427"/>
        </w:trPr>
        <w:tc>
          <w:tcPr>
            <w:tcW w:w="2972" w:type="dxa"/>
          </w:tcPr>
          <w:p w:rsidRPr="00C85D7F" w:rsidR="003930ED" w:rsidP="00782339" w:rsidRDefault="003930ED" w14:paraId="23D5F6EE" w14:textId="77777777">
            <w:pPr>
              <w:pStyle w:val="7Tablebodycopy"/>
              <w:jc w:val="center"/>
              <w:rPr>
                <w:rFonts w:asciiTheme="minorHAnsi" w:hAnsiTheme="minorHAnsi"/>
                <w:sz w:val="24"/>
              </w:rPr>
            </w:pPr>
            <w:r w:rsidRPr="00C85D7F">
              <w:rPr>
                <w:rFonts w:asciiTheme="minorHAnsi" w:hAnsiTheme="minorHAnsi"/>
                <w:sz w:val="24"/>
              </w:rPr>
              <w:t>PE Hoodie (optional)</w:t>
            </w:r>
          </w:p>
        </w:tc>
        <w:tc>
          <w:tcPr>
            <w:tcW w:w="1962" w:type="dxa"/>
          </w:tcPr>
          <w:p w:rsidRPr="00C85D7F" w:rsidR="003930ED" w:rsidP="00782339" w:rsidRDefault="003930ED" w14:paraId="626EC7C6" w14:textId="77777777">
            <w:pPr>
              <w:pStyle w:val="7Tablebodybulleted"/>
              <w:numPr>
                <w:ilvl w:val="0"/>
                <w:numId w:val="0"/>
              </w:numPr>
              <w:jc w:val="center"/>
              <w:rPr>
                <w:rFonts w:asciiTheme="minorHAnsi" w:hAnsiTheme="minorHAnsi"/>
                <w:sz w:val="24"/>
              </w:rPr>
            </w:pPr>
            <w:r w:rsidRPr="00C85D7F">
              <w:rPr>
                <w:rFonts w:asciiTheme="minorHAnsi" w:hAnsiTheme="minorHAnsi"/>
                <w:sz w:val="24"/>
              </w:rPr>
              <w:t>Yes</w:t>
            </w:r>
          </w:p>
        </w:tc>
        <w:tc>
          <w:tcPr>
            <w:tcW w:w="2765" w:type="dxa"/>
          </w:tcPr>
          <w:p w:rsidRPr="00C85D7F" w:rsidR="003930ED" w:rsidP="00782339" w:rsidRDefault="003930ED" w14:paraId="4EF2E36D" w14:textId="77777777">
            <w:pPr>
              <w:pStyle w:val="7Tablebodybulleted"/>
              <w:numPr>
                <w:ilvl w:val="0"/>
                <w:numId w:val="0"/>
              </w:numPr>
              <w:jc w:val="center"/>
              <w:rPr>
                <w:rFonts w:asciiTheme="minorHAnsi" w:hAnsiTheme="minorHAnsi"/>
                <w:sz w:val="24"/>
              </w:rPr>
            </w:pPr>
            <w:r w:rsidRPr="00C85D7F">
              <w:rPr>
                <w:rFonts w:asciiTheme="minorHAnsi" w:hAnsiTheme="minorHAnsi"/>
                <w:sz w:val="24"/>
              </w:rPr>
              <w:t>£21</w:t>
            </w:r>
          </w:p>
        </w:tc>
        <w:tc>
          <w:tcPr>
            <w:tcW w:w="3616" w:type="dxa"/>
          </w:tcPr>
          <w:p w:rsidRPr="00C85D7F" w:rsidR="003930ED" w:rsidP="00782339" w:rsidRDefault="003930ED" w14:paraId="570BA709" w14:textId="77777777">
            <w:pPr>
              <w:pStyle w:val="7Tablebodybulleted"/>
              <w:numPr>
                <w:ilvl w:val="0"/>
                <w:numId w:val="0"/>
              </w:numPr>
              <w:jc w:val="center"/>
              <w:rPr>
                <w:rFonts w:asciiTheme="minorHAnsi" w:hAnsiTheme="minorHAnsi"/>
                <w:sz w:val="24"/>
              </w:rPr>
            </w:pPr>
            <w:r w:rsidRPr="00C85D7F">
              <w:rPr>
                <w:rFonts w:asciiTheme="minorHAnsi" w:hAnsiTheme="minorHAnsi"/>
                <w:sz w:val="24"/>
              </w:rPr>
              <w:t>1</w:t>
            </w:r>
          </w:p>
        </w:tc>
        <w:tc>
          <w:tcPr>
            <w:tcW w:w="3130" w:type="dxa"/>
          </w:tcPr>
          <w:p w:rsidRPr="00C85D7F" w:rsidR="003930ED" w:rsidP="00782339" w:rsidRDefault="003930ED" w14:paraId="7513E752" w14:textId="77777777">
            <w:pPr>
              <w:pStyle w:val="7Tablebodybulleted"/>
              <w:numPr>
                <w:ilvl w:val="0"/>
                <w:numId w:val="0"/>
              </w:numPr>
              <w:jc w:val="center"/>
              <w:rPr>
                <w:rFonts w:asciiTheme="minorHAnsi" w:hAnsiTheme="minorHAnsi"/>
                <w:sz w:val="24"/>
              </w:rPr>
            </w:pPr>
            <w:r w:rsidRPr="00C85D7F">
              <w:rPr>
                <w:rFonts w:asciiTheme="minorHAnsi" w:hAnsiTheme="minorHAnsi"/>
                <w:sz w:val="24"/>
              </w:rPr>
              <w:t>£21</w:t>
            </w:r>
          </w:p>
        </w:tc>
      </w:tr>
      <w:tr w:rsidRPr="00AF3BC9" w:rsidR="003930ED" w:rsidTr="00C85D7F" w14:paraId="790A6226" w14:textId="77777777">
        <w:trPr>
          <w:trHeight w:val="427"/>
        </w:trPr>
        <w:tc>
          <w:tcPr>
            <w:tcW w:w="2972" w:type="dxa"/>
          </w:tcPr>
          <w:p w:rsidRPr="00C85D7F" w:rsidR="003930ED" w:rsidP="00782339" w:rsidRDefault="003930ED" w14:paraId="2C217D7C" w14:textId="77777777">
            <w:pPr>
              <w:pStyle w:val="7Tablebodycopy"/>
              <w:jc w:val="center"/>
              <w:rPr>
                <w:rFonts w:asciiTheme="minorHAnsi" w:hAnsiTheme="minorHAnsi"/>
                <w:sz w:val="24"/>
              </w:rPr>
            </w:pPr>
            <w:r w:rsidRPr="00C85D7F">
              <w:rPr>
                <w:rFonts w:asciiTheme="minorHAnsi" w:hAnsiTheme="minorHAnsi"/>
                <w:sz w:val="24"/>
              </w:rPr>
              <w:t>Plain Black Bottoms (leggings, tracksuit bottoms or shorts)</w:t>
            </w:r>
          </w:p>
        </w:tc>
        <w:tc>
          <w:tcPr>
            <w:tcW w:w="1962" w:type="dxa"/>
          </w:tcPr>
          <w:p w:rsidRPr="00C85D7F" w:rsidR="003930ED" w:rsidP="00782339" w:rsidRDefault="003930ED" w14:paraId="1BD7DAF6" w14:textId="77777777">
            <w:pPr>
              <w:pStyle w:val="7Tablebodybulleted"/>
              <w:numPr>
                <w:ilvl w:val="0"/>
                <w:numId w:val="0"/>
              </w:numPr>
              <w:jc w:val="center"/>
              <w:rPr>
                <w:rFonts w:asciiTheme="minorHAnsi" w:hAnsiTheme="minorHAnsi"/>
                <w:sz w:val="24"/>
              </w:rPr>
            </w:pPr>
            <w:r w:rsidRPr="00C85D7F">
              <w:rPr>
                <w:rFonts w:asciiTheme="minorHAnsi" w:hAnsiTheme="minorHAnsi"/>
                <w:sz w:val="24"/>
              </w:rPr>
              <w:t>No</w:t>
            </w:r>
          </w:p>
        </w:tc>
        <w:tc>
          <w:tcPr>
            <w:tcW w:w="2765" w:type="dxa"/>
          </w:tcPr>
          <w:p w:rsidRPr="00C85D7F" w:rsidR="003930ED" w:rsidP="00782339" w:rsidRDefault="003930ED" w14:paraId="42F7CBD6" w14:textId="77777777">
            <w:pPr>
              <w:pStyle w:val="7Tablebodybulleted"/>
              <w:numPr>
                <w:ilvl w:val="0"/>
                <w:numId w:val="0"/>
              </w:numPr>
              <w:jc w:val="center"/>
              <w:rPr>
                <w:rFonts w:asciiTheme="minorHAnsi" w:hAnsiTheme="minorHAnsi"/>
                <w:sz w:val="24"/>
              </w:rPr>
            </w:pPr>
            <w:r w:rsidRPr="00C85D7F">
              <w:rPr>
                <w:rFonts w:asciiTheme="minorHAnsi" w:hAnsiTheme="minorHAnsi"/>
                <w:sz w:val="24"/>
              </w:rPr>
              <w:t>£6</w:t>
            </w:r>
          </w:p>
        </w:tc>
        <w:tc>
          <w:tcPr>
            <w:tcW w:w="3616" w:type="dxa"/>
          </w:tcPr>
          <w:p w:rsidRPr="00C85D7F" w:rsidR="003930ED" w:rsidP="00782339" w:rsidRDefault="003930ED" w14:paraId="37539A9F" w14:textId="77777777">
            <w:pPr>
              <w:pStyle w:val="7Tablebodybulleted"/>
              <w:numPr>
                <w:ilvl w:val="0"/>
                <w:numId w:val="0"/>
              </w:numPr>
              <w:jc w:val="center"/>
              <w:rPr>
                <w:rFonts w:asciiTheme="minorHAnsi" w:hAnsiTheme="minorHAnsi"/>
                <w:sz w:val="24"/>
              </w:rPr>
            </w:pPr>
            <w:r w:rsidRPr="00C85D7F">
              <w:rPr>
                <w:rFonts w:asciiTheme="minorHAnsi" w:hAnsiTheme="minorHAnsi"/>
                <w:sz w:val="24"/>
              </w:rPr>
              <w:t>1</w:t>
            </w:r>
          </w:p>
        </w:tc>
        <w:tc>
          <w:tcPr>
            <w:tcW w:w="3130" w:type="dxa"/>
          </w:tcPr>
          <w:p w:rsidRPr="00C85D7F" w:rsidR="003930ED" w:rsidP="00782339" w:rsidRDefault="003930ED" w14:paraId="1D5FA359" w14:textId="77777777">
            <w:pPr>
              <w:pStyle w:val="7Tablebodybulleted"/>
              <w:numPr>
                <w:ilvl w:val="0"/>
                <w:numId w:val="0"/>
              </w:numPr>
              <w:jc w:val="center"/>
              <w:rPr>
                <w:rFonts w:asciiTheme="minorHAnsi" w:hAnsiTheme="minorHAnsi"/>
                <w:sz w:val="24"/>
              </w:rPr>
            </w:pPr>
            <w:r w:rsidRPr="00C85D7F">
              <w:rPr>
                <w:rFonts w:asciiTheme="minorHAnsi" w:hAnsiTheme="minorHAnsi"/>
                <w:sz w:val="24"/>
              </w:rPr>
              <w:t>£6</w:t>
            </w:r>
          </w:p>
        </w:tc>
      </w:tr>
      <w:tr w:rsidRPr="00AF3BC9" w:rsidR="003930ED" w:rsidTr="00C85D7F" w14:paraId="6BB9688F" w14:textId="77777777">
        <w:trPr>
          <w:trHeight w:val="427"/>
        </w:trPr>
        <w:tc>
          <w:tcPr>
            <w:tcW w:w="2972" w:type="dxa"/>
          </w:tcPr>
          <w:p w:rsidRPr="00C85D7F" w:rsidR="003930ED" w:rsidP="00782339" w:rsidRDefault="003930ED" w14:paraId="1E643D53" w14:textId="77777777">
            <w:pPr>
              <w:pStyle w:val="7Tablebodycopy"/>
              <w:jc w:val="center"/>
              <w:rPr>
                <w:rFonts w:asciiTheme="minorHAnsi" w:hAnsiTheme="minorHAnsi"/>
                <w:sz w:val="24"/>
              </w:rPr>
            </w:pPr>
            <w:r w:rsidRPr="00C85D7F">
              <w:rPr>
                <w:rFonts w:asciiTheme="minorHAnsi" w:hAnsiTheme="minorHAnsi"/>
                <w:sz w:val="24"/>
              </w:rPr>
              <w:t>Trainers</w:t>
            </w:r>
          </w:p>
        </w:tc>
        <w:tc>
          <w:tcPr>
            <w:tcW w:w="1962" w:type="dxa"/>
          </w:tcPr>
          <w:p w:rsidRPr="00C85D7F" w:rsidR="003930ED" w:rsidP="00782339" w:rsidRDefault="003930ED" w14:paraId="069153D3" w14:textId="77777777">
            <w:pPr>
              <w:pStyle w:val="7Tablebodybulleted"/>
              <w:numPr>
                <w:ilvl w:val="0"/>
                <w:numId w:val="0"/>
              </w:numPr>
              <w:jc w:val="center"/>
              <w:rPr>
                <w:rFonts w:asciiTheme="minorHAnsi" w:hAnsiTheme="minorHAnsi"/>
                <w:sz w:val="24"/>
              </w:rPr>
            </w:pPr>
            <w:r w:rsidRPr="00C85D7F">
              <w:rPr>
                <w:rFonts w:asciiTheme="minorHAnsi" w:hAnsiTheme="minorHAnsi"/>
                <w:sz w:val="24"/>
              </w:rPr>
              <w:t>No</w:t>
            </w:r>
          </w:p>
        </w:tc>
        <w:tc>
          <w:tcPr>
            <w:tcW w:w="2765" w:type="dxa"/>
          </w:tcPr>
          <w:p w:rsidRPr="00C85D7F" w:rsidR="003930ED" w:rsidP="00782339" w:rsidRDefault="003930ED" w14:paraId="104981C0" w14:textId="77777777">
            <w:pPr>
              <w:pStyle w:val="7Tablebodybulleted"/>
              <w:numPr>
                <w:ilvl w:val="0"/>
                <w:numId w:val="0"/>
              </w:numPr>
              <w:jc w:val="center"/>
              <w:rPr>
                <w:rFonts w:asciiTheme="minorHAnsi" w:hAnsiTheme="minorHAnsi"/>
                <w:sz w:val="24"/>
              </w:rPr>
            </w:pPr>
            <w:r w:rsidRPr="00C85D7F">
              <w:rPr>
                <w:rFonts w:asciiTheme="minorHAnsi" w:hAnsiTheme="minorHAnsi"/>
                <w:sz w:val="24"/>
              </w:rPr>
              <w:t>Approximately £35</w:t>
            </w:r>
          </w:p>
        </w:tc>
        <w:tc>
          <w:tcPr>
            <w:tcW w:w="3616" w:type="dxa"/>
          </w:tcPr>
          <w:p w:rsidRPr="00C85D7F" w:rsidR="003930ED" w:rsidP="00782339" w:rsidRDefault="003930ED" w14:paraId="6F0349C9" w14:textId="77777777">
            <w:pPr>
              <w:pStyle w:val="7Tablebodybulleted"/>
              <w:numPr>
                <w:ilvl w:val="0"/>
                <w:numId w:val="0"/>
              </w:numPr>
              <w:jc w:val="center"/>
              <w:rPr>
                <w:rFonts w:asciiTheme="minorHAnsi" w:hAnsiTheme="minorHAnsi"/>
                <w:sz w:val="24"/>
              </w:rPr>
            </w:pPr>
            <w:r w:rsidRPr="00C85D7F">
              <w:rPr>
                <w:rFonts w:asciiTheme="minorHAnsi" w:hAnsiTheme="minorHAnsi"/>
                <w:sz w:val="24"/>
              </w:rPr>
              <w:t>1</w:t>
            </w:r>
          </w:p>
        </w:tc>
        <w:tc>
          <w:tcPr>
            <w:tcW w:w="3130" w:type="dxa"/>
          </w:tcPr>
          <w:p w:rsidRPr="00C85D7F" w:rsidR="003930ED" w:rsidP="00782339" w:rsidRDefault="003930ED" w14:paraId="6C329635" w14:textId="77777777">
            <w:pPr>
              <w:pStyle w:val="7Tablebodybulleted"/>
              <w:numPr>
                <w:ilvl w:val="0"/>
                <w:numId w:val="0"/>
              </w:numPr>
              <w:jc w:val="center"/>
              <w:rPr>
                <w:rFonts w:asciiTheme="minorHAnsi" w:hAnsiTheme="minorHAnsi"/>
                <w:sz w:val="24"/>
              </w:rPr>
            </w:pPr>
            <w:r w:rsidRPr="00C85D7F">
              <w:rPr>
                <w:rFonts w:asciiTheme="minorHAnsi" w:hAnsiTheme="minorHAnsi"/>
                <w:sz w:val="24"/>
              </w:rPr>
              <w:t>£35</w:t>
            </w:r>
          </w:p>
        </w:tc>
      </w:tr>
      <w:tr w:rsidRPr="00AF3BC9" w:rsidR="003930ED" w:rsidTr="00C85D7F" w14:paraId="12D906BD" w14:textId="77777777">
        <w:trPr>
          <w:trHeight w:val="427"/>
        </w:trPr>
        <w:tc>
          <w:tcPr>
            <w:tcW w:w="2972" w:type="dxa"/>
          </w:tcPr>
          <w:p w:rsidRPr="00C85D7F" w:rsidR="003930ED" w:rsidP="00782339" w:rsidRDefault="003930ED" w14:paraId="42ED3926" w14:textId="77777777">
            <w:pPr>
              <w:pStyle w:val="7Tablebodycopy"/>
              <w:jc w:val="center"/>
              <w:rPr>
                <w:rFonts w:asciiTheme="minorHAnsi" w:hAnsiTheme="minorHAnsi"/>
                <w:sz w:val="24"/>
              </w:rPr>
            </w:pPr>
            <w:r w:rsidRPr="00C85D7F">
              <w:rPr>
                <w:rFonts w:asciiTheme="minorHAnsi" w:hAnsiTheme="minorHAnsi"/>
                <w:sz w:val="24"/>
              </w:rPr>
              <w:t>Studded Boots</w:t>
            </w:r>
          </w:p>
        </w:tc>
        <w:tc>
          <w:tcPr>
            <w:tcW w:w="1962" w:type="dxa"/>
          </w:tcPr>
          <w:p w:rsidRPr="00C85D7F" w:rsidR="003930ED" w:rsidP="00782339" w:rsidRDefault="003930ED" w14:paraId="21B642BE" w14:textId="77777777">
            <w:pPr>
              <w:pStyle w:val="7Tablebodybulleted"/>
              <w:numPr>
                <w:ilvl w:val="0"/>
                <w:numId w:val="0"/>
              </w:numPr>
              <w:jc w:val="center"/>
              <w:rPr>
                <w:rFonts w:asciiTheme="minorHAnsi" w:hAnsiTheme="minorHAnsi"/>
                <w:sz w:val="24"/>
              </w:rPr>
            </w:pPr>
            <w:r w:rsidRPr="00C85D7F">
              <w:rPr>
                <w:rFonts w:asciiTheme="minorHAnsi" w:hAnsiTheme="minorHAnsi"/>
                <w:sz w:val="24"/>
              </w:rPr>
              <w:t>No</w:t>
            </w:r>
          </w:p>
        </w:tc>
        <w:tc>
          <w:tcPr>
            <w:tcW w:w="2765" w:type="dxa"/>
          </w:tcPr>
          <w:p w:rsidRPr="00C85D7F" w:rsidR="003930ED" w:rsidP="00782339" w:rsidRDefault="003930ED" w14:paraId="682B47FD" w14:textId="77777777">
            <w:pPr>
              <w:pStyle w:val="7Tablebodybulleted"/>
              <w:numPr>
                <w:ilvl w:val="0"/>
                <w:numId w:val="0"/>
              </w:numPr>
              <w:jc w:val="center"/>
              <w:rPr>
                <w:rFonts w:asciiTheme="minorHAnsi" w:hAnsiTheme="minorHAnsi"/>
                <w:sz w:val="24"/>
              </w:rPr>
            </w:pPr>
            <w:r w:rsidRPr="00C85D7F">
              <w:rPr>
                <w:rFonts w:asciiTheme="minorHAnsi" w:hAnsiTheme="minorHAnsi"/>
                <w:sz w:val="24"/>
              </w:rPr>
              <w:t>Approximately £20</w:t>
            </w:r>
          </w:p>
        </w:tc>
        <w:tc>
          <w:tcPr>
            <w:tcW w:w="3616" w:type="dxa"/>
          </w:tcPr>
          <w:p w:rsidRPr="00C85D7F" w:rsidR="003930ED" w:rsidP="00782339" w:rsidRDefault="003930ED" w14:paraId="5F75B45D" w14:textId="77777777">
            <w:pPr>
              <w:pStyle w:val="7Tablebodybulleted"/>
              <w:numPr>
                <w:ilvl w:val="0"/>
                <w:numId w:val="0"/>
              </w:numPr>
              <w:jc w:val="center"/>
              <w:rPr>
                <w:rFonts w:asciiTheme="minorHAnsi" w:hAnsiTheme="minorHAnsi"/>
                <w:sz w:val="24"/>
              </w:rPr>
            </w:pPr>
            <w:r w:rsidRPr="00C85D7F">
              <w:rPr>
                <w:rFonts w:asciiTheme="minorHAnsi" w:hAnsiTheme="minorHAnsi"/>
                <w:sz w:val="24"/>
              </w:rPr>
              <w:t>1</w:t>
            </w:r>
          </w:p>
        </w:tc>
        <w:tc>
          <w:tcPr>
            <w:tcW w:w="3130" w:type="dxa"/>
          </w:tcPr>
          <w:p w:rsidRPr="00C85D7F" w:rsidR="003930ED" w:rsidP="00782339" w:rsidRDefault="003930ED" w14:paraId="41952C80" w14:textId="77777777">
            <w:pPr>
              <w:pStyle w:val="7Tablebodybulleted"/>
              <w:numPr>
                <w:ilvl w:val="0"/>
                <w:numId w:val="0"/>
              </w:numPr>
              <w:jc w:val="center"/>
              <w:rPr>
                <w:rFonts w:asciiTheme="minorHAnsi" w:hAnsiTheme="minorHAnsi"/>
                <w:sz w:val="24"/>
              </w:rPr>
            </w:pPr>
            <w:r w:rsidRPr="00C85D7F">
              <w:rPr>
                <w:rFonts w:asciiTheme="minorHAnsi" w:hAnsiTheme="minorHAnsi"/>
                <w:sz w:val="24"/>
              </w:rPr>
              <w:t>£20</w:t>
            </w:r>
          </w:p>
        </w:tc>
      </w:tr>
      <w:tr w:rsidR="003930ED" w:rsidTr="00782339" w14:paraId="510D4FCA" w14:textId="77777777">
        <w:trPr>
          <w:trHeight w:val="427"/>
        </w:trPr>
        <w:tc>
          <w:tcPr>
            <w:tcW w:w="11315" w:type="dxa"/>
            <w:gridSpan w:val="4"/>
          </w:tcPr>
          <w:p w:rsidRPr="00C85D7F" w:rsidR="003930ED" w:rsidP="00782339" w:rsidRDefault="003930ED" w14:paraId="2AE44B24" w14:textId="77777777">
            <w:pPr>
              <w:pStyle w:val="7Tablebodybulleted"/>
              <w:numPr>
                <w:ilvl w:val="0"/>
                <w:numId w:val="0"/>
              </w:numPr>
              <w:jc w:val="right"/>
              <w:rPr>
                <w:rFonts w:asciiTheme="minorHAnsi" w:hAnsiTheme="minorHAnsi"/>
                <w:sz w:val="24"/>
              </w:rPr>
            </w:pPr>
            <w:r w:rsidRPr="00C85D7F">
              <w:rPr>
                <w:rFonts w:asciiTheme="minorHAnsi" w:hAnsiTheme="minorHAnsi"/>
                <w:sz w:val="24"/>
              </w:rPr>
              <w:t>Total Cost =</w:t>
            </w:r>
          </w:p>
        </w:tc>
        <w:tc>
          <w:tcPr>
            <w:tcW w:w="3130" w:type="dxa"/>
          </w:tcPr>
          <w:p w:rsidRPr="00C85D7F" w:rsidR="003930ED" w:rsidP="00782339" w:rsidRDefault="003930ED" w14:paraId="13236CB0" w14:textId="77777777">
            <w:pPr>
              <w:pStyle w:val="7Tablebodybulleted"/>
              <w:numPr>
                <w:ilvl w:val="0"/>
                <w:numId w:val="0"/>
              </w:numPr>
              <w:jc w:val="center"/>
              <w:rPr>
                <w:rFonts w:asciiTheme="minorHAnsi" w:hAnsiTheme="minorHAnsi"/>
                <w:sz w:val="24"/>
              </w:rPr>
            </w:pPr>
            <w:r w:rsidRPr="00C85D7F">
              <w:rPr>
                <w:rFonts w:asciiTheme="minorHAnsi" w:hAnsiTheme="minorHAnsi"/>
                <w:sz w:val="24"/>
              </w:rPr>
              <w:t>£98</w:t>
            </w:r>
          </w:p>
        </w:tc>
      </w:tr>
    </w:tbl>
    <w:p w:rsidR="00BF653A" w:rsidP="00FF359B" w:rsidRDefault="00BF653A" w14:paraId="5B25F7EA" w14:textId="77777777">
      <w:pPr>
        <w:tabs>
          <w:tab w:val="left" w:pos="1365"/>
        </w:tabs>
      </w:pPr>
    </w:p>
    <w:p w:rsidRPr="00167922" w:rsidR="00A74805" w:rsidP="00FF359B" w:rsidRDefault="0009446C" w14:paraId="05FFAC8E" w14:textId="62148B3A">
      <w:pPr>
        <w:tabs>
          <w:tab w:val="left" w:pos="1365"/>
        </w:tabs>
        <w:rPr>
          <w:b/>
          <w:bCs/>
        </w:rPr>
      </w:pPr>
      <w:r w:rsidRPr="00167922">
        <w:rPr>
          <w:b/>
          <w:bCs/>
        </w:rPr>
        <w:t>Students</w:t>
      </w:r>
      <w:r w:rsidR="00E646B0">
        <w:rPr>
          <w:b/>
          <w:bCs/>
        </w:rPr>
        <w:t xml:space="preserve"> can </w:t>
      </w:r>
      <w:r w:rsidRPr="00167922">
        <w:rPr>
          <w:b/>
          <w:bCs/>
        </w:rPr>
        <w:t xml:space="preserve">wear PE kit into school on days where they have PE lessons. </w:t>
      </w:r>
    </w:p>
    <w:p w:rsidR="0077415A" w:rsidP="0299AD65" w:rsidRDefault="0009446C" w14:paraId="10D34582" w14:textId="6093AFFE">
      <w:pPr>
        <w:tabs>
          <w:tab w:val="left" w:pos="1365"/>
        </w:tabs>
        <w:rPr>
          <w:rFonts w:ascii="Aptos" w:hAnsi="Aptos" w:eastAsia="Aptos" w:cs="Aptos"/>
        </w:rPr>
      </w:pPr>
      <w:r>
        <w:t>Shorts that are worn for PE</w:t>
      </w:r>
      <w:r w:rsidR="003417E3">
        <w:t xml:space="preserve"> lessons need to be a minimum </w:t>
      </w:r>
      <w:r w:rsidR="00DC0DDF">
        <w:t xml:space="preserve">mid-thigh </w:t>
      </w:r>
      <w:r w:rsidR="003417E3">
        <w:t>length</w:t>
      </w:r>
      <w:r w:rsidR="00DC0DDF">
        <w:t>.</w:t>
      </w:r>
      <w:r w:rsidR="004A0F9C">
        <w:t xml:space="preserve">  </w:t>
      </w:r>
      <w:r w:rsidR="003417E3">
        <w:t xml:space="preserve">Cycling shorts </w:t>
      </w:r>
      <w:r w:rsidR="005872DD">
        <w:t xml:space="preserve">or skin tight shorts </w:t>
      </w:r>
      <w:r w:rsidR="003417E3">
        <w:t>can</w:t>
      </w:r>
      <w:r w:rsidR="004A0F9C">
        <w:t>not</w:t>
      </w:r>
      <w:r w:rsidR="003417E3">
        <w:t xml:space="preserve"> be worn</w:t>
      </w:r>
      <w:r w:rsidR="004A0F9C">
        <w:t xml:space="preserve">.  </w:t>
      </w:r>
      <w:r w:rsidR="009C545B">
        <w:t>Shorts also need to be presented in full form</w:t>
      </w:r>
      <w:r w:rsidR="004B5A8F">
        <w:t xml:space="preserve"> and should not be tucked </w:t>
      </w:r>
      <w:r w:rsidR="00380A16">
        <w:t xml:space="preserve">or rolled up. </w:t>
      </w:r>
      <w:r w:rsidR="005D6A19">
        <w:t xml:space="preserve"> </w:t>
      </w:r>
      <w:r w:rsidR="0059199C">
        <w:t xml:space="preserve">Sports leggings, worn with PE kit, must be thick enough to ensure they are </w:t>
      </w:r>
      <w:r w:rsidR="00F870AC">
        <w:t>not see through when worn</w:t>
      </w:r>
      <w:r w:rsidR="00615BCA">
        <w:t xml:space="preserve"> or stretched.</w:t>
      </w:r>
      <w:r w:rsidR="00877359">
        <w:t xml:space="preserve"> In cold and wet weather, normal school coats / jackets can be worn over this. Sensible hats and gloves are permitted also. </w:t>
      </w:r>
      <w:r w:rsidRPr="0299AD65" w:rsidR="51589C27">
        <w:rPr>
          <w:rFonts w:ascii="Aptos" w:hAnsi="Aptos" w:eastAsia="Aptos" w:cs="Aptos"/>
          <w:color w:val="000000" w:themeColor="text1"/>
        </w:rPr>
        <w:t>This does not apply to after-school PE clubs or fixtures – students involved in those activities will still need to bring their kit and change as usual.</w:t>
      </w:r>
    </w:p>
    <w:p w:rsidRPr="00C24441" w:rsidR="00C24441" w:rsidP="00FF359B" w:rsidRDefault="00877359" w14:paraId="59975DCA" w14:textId="588D9FB5">
      <w:pPr>
        <w:tabs>
          <w:tab w:val="left" w:pos="1365"/>
        </w:tabs>
        <w:rPr>
          <w:b/>
          <w:bCs/>
        </w:rPr>
      </w:pPr>
      <w:r w:rsidRPr="004D4900">
        <w:rPr>
          <w:noProof/>
        </w:rPr>
        <w:lastRenderedPageBreak/>
        <w:drawing>
          <wp:anchor distT="0" distB="0" distL="114300" distR="114300" simplePos="0" relativeHeight="251659274" behindDoc="1" locked="0" layoutInCell="1" allowOverlap="1" wp14:anchorId="573C8E65" wp14:editId="1DC0EA11">
            <wp:simplePos x="0" y="0"/>
            <wp:positionH relativeFrom="column">
              <wp:posOffset>446405</wp:posOffset>
            </wp:positionH>
            <wp:positionV relativeFrom="paragraph">
              <wp:posOffset>370205</wp:posOffset>
            </wp:positionV>
            <wp:extent cx="8115300" cy="3954145"/>
            <wp:effectExtent l="0" t="0" r="0" b="8255"/>
            <wp:wrapTight wrapText="bothSides">
              <wp:wrapPolygon edited="0">
                <wp:start x="0" y="0"/>
                <wp:lineTo x="0" y="21541"/>
                <wp:lineTo x="21549" y="21541"/>
                <wp:lineTo x="21549" y="0"/>
                <wp:lineTo x="0" y="0"/>
              </wp:wrapPolygon>
            </wp:wrapTight>
            <wp:docPr id="1635213520" name="Picture 1" descr="A collage of black shor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213520" name="Picture 1" descr="A collage of black shorts&#10;&#10;AI-generated content may be incorrect."/>
                    <pic:cNvPicPr/>
                  </pic:nvPicPr>
                  <pic:blipFill>
                    <a:blip r:embed="rId17">
                      <a:extLst>
                        <a:ext uri="{28A0092B-C50C-407E-A947-70E740481C1C}">
                          <a14:useLocalDpi xmlns:a14="http://schemas.microsoft.com/office/drawing/2010/main" val="0"/>
                        </a:ext>
                      </a:extLst>
                    </a:blip>
                    <a:stretch>
                      <a:fillRect/>
                    </a:stretch>
                  </pic:blipFill>
                  <pic:spPr>
                    <a:xfrm>
                      <a:off x="0" y="0"/>
                      <a:ext cx="8115300" cy="3954145"/>
                    </a:xfrm>
                    <a:prstGeom prst="rect">
                      <a:avLst/>
                    </a:prstGeom>
                  </pic:spPr>
                </pic:pic>
              </a:graphicData>
            </a:graphic>
          </wp:anchor>
        </w:drawing>
      </w:r>
      <w:r w:rsidRPr="00C24441" w:rsidR="00C24441">
        <w:rPr>
          <w:b/>
          <w:bCs/>
        </w:rPr>
        <w:t xml:space="preserve">Examples of shorts </w:t>
      </w:r>
    </w:p>
    <w:p w:rsidRPr="0095584A" w:rsidR="0095584A" w:rsidP="004E6762" w:rsidRDefault="0077415A" w14:paraId="4506C61D" w14:textId="2814C6DA">
      <w:r>
        <w:br w:type="page"/>
      </w:r>
    </w:p>
    <w:tbl>
      <w:tblPr>
        <w:tblW w:w="14474" w:type="dxa"/>
        <w:tblInd w:w="-528" w:type="dxa"/>
        <w:tblCellMar>
          <w:left w:w="0" w:type="dxa"/>
          <w:right w:w="0" w:type="dxa"/>
        </w:tblCellMar>
        <w:tblLook w:val="0420" w:firstRow="1" w:lastRow="0" w:firstColumn="0" w:lastColumn="0" w:noHBand="0" w:noVBand="1"/>
      </w:tblPr>
      <w:tblGrid>
        <w:gridCol w:w="5274"/>
        <w:gridCol w:w="9200"/>
      </w:tblGrid>
      <w:tr w:rsidRPr="0095584A" w:rsidR="0095584A" w:rsidTr="00E019F9" w14:paraId="76AEFB5D" w14:textId="77777777">
        <w:trPr>
          <w:trHeight w:val="386"/>
        </w:trPr>
        <w:tc>
          <w:tcPr>
            <w:tcW w:w="5274" w:type="dxa"/>
            <w:tcBorders>
              <w:top w:val="single" w:color="000000" w:sz="8" w:space="0"/>
              <w:left w:val="single" w:color="000000" w:sz="8" w:space="0"/>
              <w:bottom w:val="single" w:color="000000" w:sz="8" w:space="0"/>
              <w:right w:val="single" w:color="000000" w:sz="8" w:space="0"/>
            </w:tcBorders>
            <w:shd w:val="clear" w:color="auto" w:fill="E59EDD"/>
            <w:tcMar>
              <w:top w:w="72" w:type="dxa"/>
              <w:left w:w="144" w:type="dxa"/>
              <w:bottom w:w="72" w:type="dxa"/>
              <w:right w:w="144" w:type="dxa"/>
            </w:tcMar>
            <w:hideMark/>
          </w:tcPr>
          <w:p w:rsidRPr="008375A3" w:rsidR="0095584A" w:rsidP="0095584A" w:rsidRDefault="0095584A" w14:paraId="589139D7" w14:textId="77777777">
            <w:pPr>
              <w:spacing w:after="0" w:line="240" w:lineRule="auto"/>
              <w:jc w:val="center"/>
              <w:rPr>
                <w:rFonts w:eastAsia="Times New Roman" w:cs="Arial"/>
                <w:kern w:val="0"/>
                <w:lang w:eastAsia="en-GB"/>
                <w14:ligatures w14:val="none"/>
              </w:rPr>
            </w:pPr>
            <w:r w:rsidRPr="008375A3">
              <w:rPr>
                <w:rFonts w:eastAsia="Times New Roman" w:cs="Arial"/>
                <w:color w:val="000000" w:themeColor="text1"/>
                <w:kern w:val="24"/>
                <w:lang w:eastAsia="en-GB"/>
                <w14:ligatures w14:val="none"/>
              </w:rPr>
              <w:lastRenderedPageBreak/>
              <w:t>PE Uniform</w:t>
            </w:r>
          </w:p>
        </w:tc>
        <w:tc>
          <w:tcPr>
            <w:tcW w:w="9200" w:type="dxa"/>
            <w:tcBorders>
              <w:top w:val="single" w:color="000000" w:sz="8" w:space="0"/>
              <w:left w:val="single" w:color="000000" w:sz="8" w:space="0"/>
              <w:bottom w:val="single" w:color="000000" w:sz="8" w:space="0"/>
              <w:right w:val="single" w:color="000000" w:sz="8" w:space="0"/>
            </w:tcBorders>
            <w:shd w:val="clear" w:color="auto" w:fill="E59EDD"/>
            <w:tcMar>
              <w:top w:w="72" w:type="dxa"/>
              <w:left w:w="144" w:type="dxa"/>
              <w:bottom w:w="72" w:type="dxa"/>
              <w:right w:w="144" w:type="dxa"/>
            </w:tcMar>
            <w:hideMark/>
          </w:tcPr>
          <w:p w:rsidRPr="008375A3" w:rsidR="0095584A" w:rsidP="0095584A" w:rsidRDefault="0095584A" w14:paraId="5664DE3F" w14:textId="77777777">
            <w:pPr>
              <w:spacing w:after="0" w:line="240" w:lineRule="auto"/>
              <w:jc w:val="center"/>
              <w:rPr>
                <w:rFonts w:eastAsia="Times New Roman" w:cs="Arial"/>
                <w:kern w:val="0"/>
                <w:lang w:eastAsia="en-GB"/>
                <w14:ligatures w14:val="none"/>
              </w:rPr>
            </w:pPr>
            <w:r w:rsidRPr="008375A3">
              <w:rPr>
                <w:rFonts w:eastAsia="Times New Roman" w:cs="Arial"/>
                <w:color w:val="000000" w:themeColor="text1"/>
                <w:kern w:val="24"/>
                <w:lang w:eastAsia="en-GB"/>
                <w14:ligatures w14:val="none"/>
              </w:rPr>
              <w:t>Other Information</w:t>
            </w:r>
          </w:p>
        </w:tc>
      </w:tr>
      <w:tr w:rsidRPr="0095584A" w:rsidR="0095584A" w:rsidTr="00E019F9" w14:paraId="494BBC07" w14:textId="77777777">
        <w:trPr>
          <w:trHeight w:val="348"/>
        </w:trPr>
        <w:tc>
          <w:tcPr>
            <w:tcW w:w="5274"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hideMark/>
          </w:tcPr>
          <w:p w:rsidRPr="008375A3" w:rsidR="0095584A" w:rsidP="0095584A" w:rsidRDefault="0095584A" w14:paraId="31EE0EE1" w14:textId="77777777">
            <w:pPr>
              <w:spacing w:after="0" w:line="240" w:lineRule="auto"/>
              <w:rPr>
                <w:rFonts w:eastAsia="Times New Roman" w:cs="Arial"/>
                <w:kern w:val="0"/>
                <w:lang w:eastAsia="en-GB"/>
                <w14:ligatures w14:val="none"/>
              </w:rPr>
            </w:pPr>
            <w:r w:rsidRPr="008375A3">
              <w:rPr>
                <w:rFonts w:eastAsia="Times New Roman" w:cs="Arial"/>
                <w:color w:val="000000" w:themeColor="text1"/>
                <w:kern w:val="24"/>
                <w:lang w:eastAsia="en-GB"/>
                <w14:ligatures w14:val="none"/>
              </w:rPr>
              <w:t xml:space="preserve">Shenley Brook End red PE sports polo shirt </w:t>
            </w:r>
          </w:p>
        </w:tc>
        <w:tc>
          <w:tcPr>
            <w:tcW w:w="9200"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hideMark/>
          </w:tcPr>
          <w:p w:rsidRPr="008375A3" w:rsidR="0095584A" w:rsidP="0095584A" w:rsidRDefault="0095584A" w14:paraId="14BD9D64" w14:textId="77777777">
            <w:pPr>
              <w:spacing w:after="0" w:line="240" w:lineRule="auto"/>
              <w:rPr>
                <w:rFonts w:eastAsia="Times New Roman" w:cs="Arial"/>
                <w:kern w:val="0"/>
                <w:lang w:eastAsia="en-GB"/>
                <w14:ligatures w14:val="none"/>
              </w:rPr>
            </w:pPr>
          </w:p>
        </w:tc>
      </w:tr>
      <w:tr w:rsidRPr="0095584A" w:rsidR="0095584A" w:rsidTr="00E019F9" w14:paraId="74A44057" w14:textId="77777777">
        <w:trPr>
          <w:trHeight w:val="345"/>
        </w:trPr>
        <w:tc>
          <w:tcPr>
            <w:tcW w:w="5274"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hideMark/>
          </w:tcPr>
          <w:p w:rsidRPr="008375A3" w:rsidR="0095584A" w:rsidP="0095584A" w:rsidRDefault="0095584A" w14:paraId="797922F2" w14:textId="77777777">
            <w:pPr>
              <w:spacing w:after="0" w:line="240" w:lineRule="auto"/>
              <w:rPr>
                <w:rFonts w:eastAsia="Times New Roman" w:cs="Arial"/>
                <w:kern w:val="0"/>
                <w:lang w:eastAsia="en-GB"/>
                <w14:ligatures w14:val="none"/>
              </w:rPr>
            </w:pPr>
            <w:r w:rsidRPr="008375A3">
              <w:rPr>
                <w:rFonts w:eastAsia="Times New Roman" w:cs="Arial"/>
                <w:color w:val="000000" w:themeColor="text1"/>
                <w:kern w:val="24"/>
                <w:lang w:eastAsia="en-GB"/>
                <w14:ligatures w14:val="none"/>
              </w:rPr>
              <w:t>Shenley Brook End red PE hoodie (optional)</w:t>
            </w:r>
          </w:p>
        </w:tc>
        <w:tc>
          <w:tcPr>
            <w:tcW w:w="9200"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hideMark/>
          </w:tcPr>
          <w:p w:rsidRPr="008375A3" w:rsidR="0095584A" w:rsidP="0095584A" w:rsidRDefault="0095584A" w14:paraId="373E85EA" w14:textId="77777777">
            <w:pPr>
              <w:spacing w:after="0" w:line="240" w:lineRule="auto"/>
              <w:rPr>
                <w:rFonts w:eastAsia="Times New Roman" w:cs="Arial"/>
                <w:kern w:val="0"/>
                <w:lang w:eastAsia="en-GB"/>
                <w14:ligatures w14:val="none"/>
              </w:rPr>
            </w:pPr>
            <w:r w:rsidRPr="008375A3">
              <w:rPr>
                <w:rFonts w:eastAsia="Times New Roman" w:cs="Arial"/>
                <w:color w:val="000000" w:themeColor="text1"/>
                <w:kern w:val="24"/>
                <w:lang w:eastAsia="en-GB"/>
                <w14:ligatures w14:val="none"/>
              </w:rPr>
              <w:t xml:space="preserve">Can be worn during cold or wet weather. </w:t>
            </w:r>
          </w:p>
        </w:tc>
      </w:tr>
      <w:tr w:rsidRPr="0095584A" w:rsidR="0095584A" w:rsidTr="00E019F9" w14:paraId="31E77ABF" w14:textId="77777777">
        <w:trPr>
          <w:trHeight w:val="657"/>
        </w:trPr>
        <w:tc>
          <w:tcPr>
            <w:tcW w:w="5274"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hideMark/>
          </w:tcPr>
          <w:p w:rsidRPr="008375A3" w:rsidR="0095584A" w:rsidP="0095584A" w:rsidRDefault="0095584A" w14:paraId="5C453DBE" w14:textId="77777777">
            <w:pPr>
              <w:spacing w:after="0" w:line="240" w:lineRule="auto"/>
              <w:rPr>
                <w:rFonts w:eastAsia="Times New Roman" w:cs="Arial"/>
                <w:kern w:val="0"/>
                <w:lang w:eastAsia="en-GB"/>
                <w14:ligatures w14:val="none"/>
              </w:rPr>
            </w:pPr>
            <w:r w:rsidRPr="008375A3">
              <w:rPr>
                <w:rFonts w:eastAsia="Times New Roman" w:cs="Arial"/>
                <w:color w:val="000000" w:themeColor="text1"/>
                <w:kern w:val="24"/>
                <w:lang w:eastAsia="en-GB"/>
                <w14:ligatures w14:val="none"/>
              </w:rPr>
              <w:t>Plain black tracksuit bottoms, joggers or sports style thick leggings</w:t>
            </w:r>
          </w:p>
        </w:tc>
        <w:tc>
          <w:tcPr>
            <w:tcW w:w="9200"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hideMark/>
          </w:tcPr>
          <w:p w:rsidRPr="008375A3" w:rsidR="0095584A" w:rsidP="0095584A" w:rsidRDefault="0095584A" w14:paraId="675E90D7" w14:textId="77777777">
            <w:pPr>
              <w:spacing w:after="0" w:line="240" w:lineRule="auto"/>
              <w:rPr>
                <w:rFonts w:eastAsia="Times New Roman" w:cs="Arial"/>
                <w:kern w:val="0"/>
                <w:lang w:eastAsia="en-GB"/>
                <w14:ligatures w14:val="none"/>
              </w:rPr>
            </w:pPr>
            <w:r w:rsidRPr="008375A3">
              <w:rPr>
                <w:rFonts w:eastAsia="Times New Roman" w:cs="Arial"/>
                <w:color w:val="000000" w:themeColor="text1"/>
                <w:kern w:val="24"/>
                <w:lang w:eastAsia="en-GB"/>
                <w14:ligatures w14:val="none"/>
              </w:rPr>
              <w:t>No brands or logo size must be less than a credit card size with no fashion stripes. Leggings must be thick sports style not standard leisurewear so thick enough to not be see through when worn or stretched</w:t>
            </w:r>
          </w:p>
        </w:tc>
      </w:tr>
      <w:tr w:rsidRPr="0095584A" w:rsidR="0095584A" w:rsidTr="00E019F9" w14:paraId="6A58E871" w14:textId="77777777">
        <w:trPr>
          <w:trHeight w:val="657"/>
        </w:trPr>
        <w:tc>
          <w:tcPr>
            <w:tcW w:w="5274"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hideMark/>
          </w:tcPr>
          <w:p w:rsidRPr="008375A3" w:rsidR="0095584A" w:rsidP="0095584A" w:rsidRDefault="0095584A" w14:paraId="185CC7C8" w14:textId="77777777">
            <w:pPr>
              <w:spacing w:after="0" w:line="240" w:lineRule="auto"/>
              <w:rPr>
                <w:rFonts w:eastAsia="Times New Roman" w:cs="Arial"/>
                <w:kern w:val="0"/>
                <w:lang w:eastAsia="en-GB"/>
                <w14:ligatures w14:val="none"/>
              </w:rPr>
            </w:pPr>
            <w:r w:rsidRPr="008375A3">
              <w:rPr>
                <w:rFonts w:eastAsia="Times New Roman" w:cs="Arial"/>
                <w:color w:val="000000" w:themeColor="text1"/>
                <w:kern w:val="24"/>
                <w:lang w:eastAsia="en-GB"/>
                <w14:ligatures w14:val="none"/>
              </w:rPr>
              <w:t xml:space="preserve">Plain black PE </w:t>
            </w:r>
            <w:proofErr w:type="gramStart"/>
            <w:r w:rsidRPr="008375A3">
              <w:rPr>
                <w:rFonts w:eastAsia="Times New Roman" w:cs="Arial"/>
                <w:color w:val="000000" w:themeColor="text1"/>
                <w:kern w:val="24"/>
                <w:lang w:eastAsia="en-GB"/>
                <w14:ligatures w14:val="none"/>
              </w:rPr>
              <w:t>shorts  -</w:t>
            </w:r>
            <w:proofErr w:type="gramEnd"/>
            <w:r w:rsidRPr="008375A3">
              <w:rPr>
                <w:rFonts w:eastAsia="Times New Roman" w:cs="Arial"/>
                <w:color w:val="000000" w:themeColor="text1"/>
                <w:kern w:val="24"/>
                <w:lang w:eastAsia="en-GB"/>
                <w14:ligatures w14:val="none"/>
              </w:rPr>
              <w:t xml:space="preserve"> minimum mid-thigh length.</w:t>
            </w:r>
          </w:p>
        </w:tc>
        <w:tc>
          <w:tcPr>
            <w:tcW w:w="9200"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hideMark/>
          </w:tcPr>
          <w:p w:rsidRPr="008375A3" w:rsidR="0095584A" w:rsidP="0095584A" w:rsidRDefault="0095584A" w14:paraId="3A6907B1" w14:textId="77777777">
            <w:pPr>
              <w:spacing w:after="0" w:line="240" w:lineRule="auto"/>
              <w:rPr>
                <w:rFonts w:eastAsia="Times New Roman" w:cs="Arial"/>
                <w:kern w:val="0"/>
                <w:lang w:eastAsia="en-GB"/>
                <w14:ligatures w14:val="none"/>
              </w:rPr>
            </w:pPr>
            <w:r w:rsidRPr="008375A3">
              <w:rPr>
                <w:rFonts w:eastAsia="Times New Roman" w:cs="Arial"/>
                <w:color w:val="000000" w:themeColor="text1"/>
                <w:kern w:val="24"/>
                <w:lang w:eastAsia="en-GB"/>
                <w14:ligatures w14:val="none"/>
              </w:rPr>
              <w:t>Cycling or skin-tight shorts cannot be worn. Shorts need to be presented in full form and not tucked or rolled up.</w:t>
            </w:r>
          </w:p>
        </w:tc>
      </w:tr>
      <w:tr w:rsidRPr="0095584A" w:rsidR="0095584A" w:rsidTr="00E019F9" w14:paraId="698EAC14" w14:textId="77777777">
        <w:trPr>
          <w:trHeight w:val="657"/>
        </w:trPr>
        <w:tc>
          <w:tcPr>
            <w:tcW w:w="5274"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hideMark/>
          </w:tcPr>
          <w:p w:rsidRPr="008375A3" w:rsidR="0095584A" w:rsidP="0095584A" w:rsidRDefault="0095584A" w14:paraId="6FDA1A67" w14:textId="77777777">
            <w:pPr>
              <w:spacing w:after="0" w:line="240" w:lineRule="auto"/>
              <w:rPr>
                <w:rFonts w:eastAsia="Times New Roman" w:cs="Arial"/>
                <w:kern w:val="0"/>
                <w:lang w:eastAsia="en-GB"/>
                <w14:ligatures w14:val="none"/>
              </w:rPr>
            </w:pPr>
            <w:r w:rsidRPr="008375A3">
              <w:rPr>
                <w:rFonts w:eastAsia="Times New Roman" w:cs="Arial"/>
                <w:color w:val="000000" w:themeColor="text1"/>
                <w:kern w:val="24"/>
                <w:lang w:eastAsia="en-GB"/>
                <w14:ligatures w14:val="none"/>
              </w:rPr>
              <w:t xml:space="preserve">Trainers – No colour requirements but must be non-marking </w:t>
            </w:r>
          </w:p>
        </w:tc>
        <w:tc>
          <w:tcPr>
            <w:tcW w:w="9200"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hideMark/>
          </w:tcPr>
          <w:p w:rsidRPr="008375A3" w:rsidR="0095584A" w:rsidP="0095584A" w:rsidRDefault="009F29DE" w14:paraId="1D33DC14" w14:textId="45E485FC">
            <w:pPr>
              <w:spacing w:after="0" w:line="240" w:lineRule="auto"/>
              <w:rPr>
                <w:rFonts w:eastAsia="Times New Roman" w:cs="Arial"/>
                <w:kern w:val="0"/>
                <w:lang w:eastAsia="en-GB"/>
                <w14:ligatures w14:val="none"/>
              </w:rPr>
            </w:pPr>
            <w:r>
              <w:rPr>
                <w:rFonts w:eastAsia="Times New Roman" w:cs="Arial"/>
                <w:color w:val="000000" w:themeColor="text1"/>
                <w:kern w:val="24"/>
                <w:lang w:eastAsia="en-GB"/>
                <w14:ligatures w14:val="none"/>
              </w:rPr>
              <w:t>C</w:t>
            </w:r>
            <w:r w:rsidRPr="008375A3" w:rsidR="0095584A">
              <w:rPr>
                <w:rFonts w:eastAsia="Times New Roman" w:cs="Arial"/>
                <w:color w:val="000000" w:themeColor="text1"/>
                <w:kern w:val="24"/>
                <w:lang w:eastAsia="en-GB"/>
                <w14:ligatures w14:val="none"/>
              </w:rPr>
              <w:t xml:space="preserve">rocs and sliders are not appropriate. Recommended that trainers are not of high value. </w:t>
            </w:r>
          </w:p>
        </w:tc>
      </w:tr>
      <w:tr w:rsidRPr="0095584A" w:rsidR="0095584A" w:rsidTr="008F0D66" w14:paraId="5BA48967" w14:textId="77777777">
        <w:trPr>
          <w:trHeight w:val="382"/>
        </w:trPr>
        <w:tc>
          <w:tcPr>
            <w:tcW w:w="5274"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hideMark/>
          </w:tcPr>
          <w:p w:rsidRPr="008375A3" w:rsidR="0095584A" w:rsidP="0095584A" w:rsidRDefault="0095584A" w14:paraId="216C59AD" w14:textId="77777777">
            <w:pPr>
              <w:spacing w:after="0" w:line="240" w:lineRule="auto"/>
              <w:rPr>
                <w:rFonts w:eastAsia="Times New Roman" w:cs="Arial"/>
                <w:kern w:val="0"/>
                <w:lang w:eastAsia="en-GB"/>
                <w14:ligatures w14:val="none"/>
              </w:rPr>
            </w:pPr>
            <w:r w:rsidRPr="008375A3">
              <w:rPr>
                <w:rFonts w:eastAsia="Times New Roman" w:cs="Arial"/>
                <w:color w:val="000000" w:themeColor="text1"/>
                <w:kern w:val="24"/>
                <w:lang w:eastAsia="en-GB"/>
                <w14:ligatures w14:val="none"/>
              </w:rPr>
              <w:t>Football Boots – moulded studs only</w:t>
            </w:r>
          </w:p>
        </w:tc>
        <w:tc>
          <w:tcPr>
            <w:tcW w:w="9200"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hideMark/>
          </w:tcPr>
          <w:p w:rsidRPr="008375A3" w:rsidR="0095584A" w:rsidP="0095584A" w:rsidRDefault="0095584A" w14:paraId="54B91697" w14:textId="77777777">
            <w:pPr>
              <w:spacing w:after="0" w:line="240" w:lineRule="auto"/>
              <w:rPr>
                <w:rFonts w:eastAsia="Times New Roman" w:cs="Arial"/>
                <w:kern w:val="0"/>
                <w:lang w:eastAsia="en-GB"/>
                <w14:ligatures w14:val="none"/>
              </w:rPr>
            </w:pPr>
            <w:r w:rsidRPr="008375A3">
              <w:rPr>
                <w:rFonts w:eastAsia="Times New Roman" w:cs="Arial"/>
                <w:color w:val="000000" w:themeColor="text1"/>
                <w:kern w:val="24"/>
                <w:lang w:eastAsia="en-GB"/>
                <w14:ligatures w14:val="none"/>
              </w:rPr>
              <w:t xml:space="preserve">Expensive boots are not required. </w:t>
            </w:r>
          </w:p>
        </w:tc>
      </w:tr>
      <w:tr w:rsidRPr="0095584A" w:rsidR="0095584A" w:rsidTr="00E019F9" w14:paraId="50DE844B" w14:textId="77777777">
        <w:trPr>
          <w:trHeight w:val="470"/>
        </w:trPr>
        <w:tc>
          <w:tcPr>
            <w:tcW w:w="5274"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hideMark/>
          </w:tcPr>
          <w:p w:rsidRPr="008375A3" w:rsidR="0095584A" w:rsidP="0095584A" w:rsidRDefault="0095584A" w14:paraId="5238197F" w14:textId="77777777">
            <w:pPr>
              <w:spacing w:after="0" w:line="240" w:lineRule="auto"/>
              <w:rPr>
                <w:rFonts w:eastAsia="Times New Roman" w:cs="Arial"/>
                <w:kern w:val="0"/>
                <w:lang w:eastAsia="en-GB"/>
                <w14:ligatures w14:val="none"/>
              </w:rPr>
            </w:pPr>
            <w:r w:rsidRPr="008375A3">
              <w:rPr>
                <w:rFonts w:eastAsia="Times New Roman" w:cs="Arial"/>
                <w:color w:val="000000" w:themeColor="text1"/>
                <w:kern w:val="24"/>
                <w:lang w:eastAsia="en-GB"/>
                <w14:ligatures w14:val="none"/>
              </w:rPr>
              <w:t>Sports socks – plain white, plain white ankle or knee length red football style socks</w:t>
            </w:r>
          </w:p>
        </w:tc>
        <w:tc>
          <w:tcPr>
            <w:tcW w:w="9200"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hideMark/>
          </w:tcPr>
          <w:p w:rsidRPr="008375A3" w:rsidR="0095584A" w:rsidP="0095584A" w:rsidRDefault="0095584A" w14:paraId="4D36F840" w14:textId="77777777">
            <w:pPr>
              <w:spacing w:after="0" w:line="240" w:lineRule="auto"/>
              <w:rPr>
                <w:rFonts w:eastAsia="Times New Roman" w:cs="Arial"/>
                <w:kern w:val="0"/>
                <w:lang w:eastAsia="en-GB"/>
                <w14:ligatures w14:val="none"/>
              </w:rPr>
            </w:pPr>
            <w:r w:rsidRPr="008375A3">
              <w:rPr>
                <w:rFonts w:eastAsia="Times New Roman" w:cs="Arial"/>
                <w:color w:val="000000" w:themeColor="text1"/>
                <w:kern w:val="24"/>
                <w:lang w:eastAsia="en-GB"/>
                <w14:ligatures w14:val="none"/>
              </w:rPr>
              <w:t xml:space="preserve">If wearing shin pads for sport, then knee length socks are required. </w:t>
            </w:r>
          </w:p>
        </w:tc>
      </w:tr>
      <w:tr w:rsidRPr="0095584A" w:rsidR="0095584A" w:rsidTr="00E019F9" w14:paraId="0480D414" w14:textId="77777777">
        <w:trPr>
          <w:trHeight w:val="470"/>
        </w:trPr>
        <w:tc>
          <w:tcPr>
            <w:tcW w:w="5274"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hideMark/>
          </w:tcPr>
          <w:p w:rsidRPr="008375A3" w:rsidR="0095584A" w:rsidP="0095584A" w:rsidRDefault="0095584A" w14:paraId="0386114F" w14:textId="77777777">
            <w:pPr>
              <w:spacing w:after="0" w:line="240" w:lineRule="auto"/>
              <w:rPr>
                <w:rFonts w:eastAsia="Times New Roman" w:cs="Arial"/>
                <w:kern w:val="0"/>
                <w:lang w:eastAsia="en-GB"/>
                <w14:ligatures w14:val="none"/>
              </w:rPr>
            </w:pPr>
            <w:r w:rsidRPr="008375A3">
              <w:rPr>
                <w:rFonts w:eastAsia="Times New Roman" w:cs="Arial"/>
                <w:color w:val="000000" w:themeColor="text1"/>
                <w:kern w:val="24"/>
                <w:lang w:eastAsia="en-GB"/>
                <w14:ligatures w14:val="none"/>
              </w:rPr>
              <w:t>Base layers (optional) – plain red or black only</w:t>
            </w:r>
          </w:p>
        </w:tc>
        <w:tc>
          <w:tcPr>
            <w:tcW w:w="9200"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hideMark/>
          </w:tcPr>
          <w:p w:rsidRPr="008375A3" w:rsidR="0095584A" w:rsidP="0095584A" w:rsidRDefault="0095584A" w14:paraId="4952B1EE" w14:textId="77777777">
            <w:pPr>
              <w:spacing w:after="0" w:line="240" w:lineRule="auto"/>
              <w:rPr>
                <w:rFonts w:eastAsia="Times New Roman" w:cs="Arial"/>
                <w:kern w:val="0"/>
                <w:lang w:eastAsia="en-GB"/>
                <w14:ligatures w14:val="none"/>
              </w:rPr>
            </w:pPr>
            <w:r w:rsidRPr="008375A3">
              <w:rPr>
                <w:rFonts w:eastAsia="Times New Roman" w:cs="Arial"/>
                <w:color w:val="000000" w:themeColor="text1"/>
                <w:kern w:val="24"/>
                <w:lang w:eastAsia="en-GB"/>
                <w14:ligatures w14:val="none"/>
              </w:rPr>
              <w:t>Base layers/skins can be worn underneath the approved PE kit.</w:t>
            </w:r>
          </w:p>
        </w:tc>
      </w:tr>
    </w:tbl>
    <w:p w:rsidR="00877359" w:rsidP="004E6762" w:rsidRDefault="00877359" w14:paraId="5DC7E71B" w14:textId="77777777">
      <w:pPr>
        <w:rPr>
          <w:b/>
          <w:i/>
          <w:iCs/>
          <w:u w:val="single"/>
        </w:rPr>
      </w:pPr>
    </w:p>
    <w:p w:rsidRPr="004E6762" w:rsidR="004E6762" w:rsidP="004E6762" w:rsidRDefault="004E6762" w14:paraId="1EA7698A" w14:textId="30A8FB92">
      <w:pPr>
        <w:rPr>
          <w:b/>
          <w:i/>
          <w:iCs/>
          <w:u w:val="single"/>
        </w:rPr>
      </w:pPr>
      <w:r w:rsidRPr="004E6762">
        <w:rPr>
          <w:b/>
          <w:i/>
          <w:iCs/>
          <w:u w:val="single"/>
        </w:rPr>
        <w:lastRenderedPageBreak/>
        <w:t>Frequently Asked Questions</w:t>
      </w:r>
    </w:p>
    <w:p w:rsidRPr="00545D98" w:rsidR="004E6762" w:rsidP="004E6762" w:rsidRDefault="004E6762" w14:paraId="17889C6A" w14:textId="77777777">
      <w:pPr>
        <w:rPr>
          <w:i/>
          <w:iCs/>
          <w:u w:val="single"/>
        </w:rPr>
      </w:pPr>
      <w:r w:rsidRPr="00545D98">
        <w:rPr>
          <w:i/>
          <w:iCs/>
          <w:u w:val="single"/>
        </w:rPr>
        <w:t>Why do we have a school uniform?</w:t>
      </w:r>
    </w:p>
    <w:p w:rsidR="0072207E" w:rsidP="004E6762" w:rsidRDefault="00BE79D0" w14:paraId="22EC1726" w14:textId="6AF4F547">
      <w:r>
        <w:t>Uniform</w:t>
      </w:r>
      <w:r w:rsidR="004E6762">
        <w:t xml:space="preserve"> is important to a school as it creates a sense of community</w:t>
      </w:r>
      <w:r>
        <w:t>,</w:t>
      </w:r>
      <w:r w:rsidR="004E6762">
        <w:t xml:space="preserve"> gives students a sense of belonging and creates an identity for our school within our local community. Students, parents and staff acknowledge it should be a proud thing to wear a school uniform</w:t>
      </w:r>
      <w:r>
        <w:t>,</w:t>
      </w:r>
      <w:r w:rsidR="004E6762">
        <w:t xml:space="preserve"> as well as creating a school ethos. If students are getting uniform right, then it also contributes towards good behaviour and discipline in school. </w:t>
      </w:r>
    </w:p>
    <w:p w:rsidRPr="009F29DE" w:rsidR="00D6065F" w:rsidP="004E6762" w:rsidRDefault="00D6065F" w14:paraId="331AFC83" w14:textId="77777777"/>
    <w:p w:rsidRPr="001416DE" w:rsidR="004E6762" w:rsidP="004E6762" w:rsidRDefault="004E6762" w14:paraId="7B72A42F" w14:textId="783BA313">
      <w:pPr>
        <w:rPr>
          <w:i/>
          <w:iCs/>
          <w:u w:val="single"/>
        </w:rPr>
      </w:pPr>
      <w:r w:rsidRPr="001416DE">
        <w:rPr>
          <w:i/>
          <w:iCs/>
          <w:u w:val="single"/>
        </w:rPr>
        <w:t>Does wearing a uniform help reduce bullying?</w:t>
      </w:r>
    </w:p>
    <w:p w:rsidR="004E6762" w:rsidP="004E6762" w:rsidRDefault="004E6762" w14:paraId="7811A6EB" w14:textId="7F682C74">
      <w:r>
        <w:t>From our staff, parent/carer and student surveys all stakeholders realised that wearing a uniform reduces the likelihood of bullying taking place</w:t>
      </w:r>
      <w:r w:rsidR="00BE79D0">
        <w:t>,</w:t>
      </w:r>
      <w:r>
        <w:t xml:space="preserve"> as there is no variance in student clothing. </w:t>
      </w:r>
    </w:p>
    <w:p w:rsidR="00D6065F" w:rsidP="004E6762" w:rsidRDefault="00D6065F" w14:paraId="405FE813" w14:textId="77777777"/>
    <w:p w:rsidRPr="00D6065F" w:rsidR="00D6065F" w:rsidP="004E6762" w:rsidRDefault="00D6065F" w14:paraId="0ED52000" w14:textId="41F6D33A">
      <w:pPr>
        <w:rPr>
          <w:i/>
          <w:iCs/>
          <w:u w:val="single"/>
        </w:rPr>
      </w:pPr>
      <w:r w:rsidRPr="00D6065F">
        <w:rPr>
          <w:i/>
          <w:iCs/>
          <w:u w:val="single"/>
        </w:rPr>
        <w:t>What happens if my child forgets to bring/wear their tie to school?</w:t>
      </w:r>
    </w:p>
    <w:p w:rsidR="00D6065F" w:rsidP="004E6762" w:rsidRDefault="00D6065F" w14:paraId="16A9E277" w14:textId="01DB75C2">
      <w:r>
        <w:t xml:space="preserve">We have some spare ties that are in the pastoral offices. Students can trade their phone with a tie for the day, to avoid receiving a uniform mark. We ask for the student’s phone for the day within the trade so that we get </w:t>
      </w:r>
      <w:r w:rsidR="00303339">
        <w:t>the</w:t>
      </w:r>
      <w:r>
        <w:t xml:space="preserve"> tie back and can continue offering this to students.</w:t>
      </w:r>
    </w:p>
    <w:p w:rsidR="00D6065F" w:rsidP="004E6762" w:rsidRDefault="00D6065F" w14:paraId="10BBD614" w14:textId="77777777"/>
    <w:p w:rsidR="00035A97" w:rsidP="00794D31" w:rsidRDefault="00D6065F" w14:paraId="76798158" w14:textId="74CCD0BC">
      <w:pPr>
        <w:rPr>
          <w:i/>
          <w:iCs/>
          <w:u w:val="single"/>
        </w:rPr>
      </w:pPr>
      <w:r>
        <w:rPr>
          <w:i/>
          <w:iCs/>
          <w:u w:val="single"/>
        </w:rPr>
        <w:lastRenderedPageBreak/>
        <w:t>What is extreme uniform?</w:t>
      </w:r>
    </w:p>
    <w:p w:rsidR="00D6065F" w:rsidP="00D6065F" w:rsidRDefault="00D6065F" w14:paraId="238476FF" w14:textId="6D54DF91">
      <w:r w:rsidRPr="00D6065F">
        <w:t>Extreme uniform includes the following items:</w:t>
      </w:r>
    </w:p>
    <w:p w:rsidRPr="00D6065F" w:rsidR="00D6065F" w:rsidP="00D6065F" w:rsidRDefault="00D6065F" w14:paraId="0068F58B" w14:textId="366388D0">
      <w:pPr>
        <w:pStyle w:val="ListParagraph"/>
        <w:numPr>
          <w:ilvl w:val="0"/>
          <w:numId w:val="5"/>
        </w:numPr>
      </w:pPr>
      <w:r w:rsidRPr="00D6065F">
        <w:t>Tracksuit bottoms worn with school uniform</w:t>
      </w:r>
    </w:p>
    <w:p w:rsidRPr="00D6065F" w:rsidR="00D6065F" w:rsidP="00D6065F" w:rsidRDefault="00D6065F" w14:paraId="39BD90E8" w14:textId="0616B284">
      <w:pPr>
        <w:pStyle w:val="ListParagraph"/>
        <w:numPr>
          <w:ilvl w:val="0"/>
          <w:numId w:val="5"/>
        </w:numPr>
      </w:pPr>
      <w:r w:rsidRPr="00D6065F">
        <w:t>Leggings worn with school uniform</w:t>
      </w:r>
    </w:p>
    <w:p w:rsidRPr="00D6065F" w:rsidR="00D6065F" w:rsidP="00D6065F" w:rsidRDefault="00D6065F" w14:paraId="20B24FC3" w14:textId="0E540B48">
      <w:pPr>
        <w:pStyle w:val="ListParagraph"/>
        <w:numPr>
          <w:ilvl w:val="0"/>
          <w:numId w:val="5"/>
        </w:numPr>
      </w:pPr>
      <w:r w:rsidRPr="00D6065F">
        <w:t>Cycling shorts</w:t>
      </w:r>
    </w:p>
    <w:p w:rsidRPr="00D6065F" w:rsidR="00D6065F" w:rsidP="00D6065F" w:rsidRDefault="00D6065F" w14:paraId="6F405111" w14:textId="63E551EB">
      <w:pPr>
        <w:pStyle w:val="ListParagraph"/>
        <w:numPr>
          <w:ilvl w:val="0"/>
          <w:numId w:val="5"/>
        </w:numPr>
      </w:pPr>
      <w:r w:rsidRPr="00D6065F">
        <w:t xml:space="preserve">PE kit on a non-PE day (this includes variations too </w:t>
      </w:r>
      <w:proofErr w:type="spellStart"/>
      <w:r w:rsidRPr="00D6065F">
        <w:t>eg</w:t>
      </w:r>
      <w:proofErr w:type="spellEnd"/>
      <w:r w:rsidRPr="00D6065F">
        <w:t xml:space="preserve"> plain black top and PE kit bottoms on a non-PE day)</w:t>
      </w:r>
    </w:p>
    <w:p w:rsidRPr="00D6065F" w:rsidR="00D6065F" w:rsidP="00D6065F" w:rsidRDefault="00D6065F" w14:paraId="4D5A1C34" w14:textId="40028FE6">
      <w:pPr>
        <w:pStyle w:val="ListParagraph"/>
        <w:numPr>
          <w:ilvl w:val="0"/>
          <w:numId w:val="5"/>
        </w:numPr>
      </w:pPr>
      <w:r w:rsidRPr="00D6065F">
        <w:t>Crocs</w:t>
      </w:r>
    </w:p>
    <w:p w:rsidR="00D6065F" w:rsidP="00D6065F" w:rsidRDefault="00D6065F" w14:paraId="580D06AE" w14:textId="10AF768C">
      <w:pPr>
        <w:pStyle w:val="ListParagraph"/>
        <w:numPr>
          <w:ilvl w:val="0"/>
          <w:numId w:val="5"/>
        </w:numPr>
      </w:pPr>
      <w:r w:rsidRPr="00D6065F">
        <w:t>Ugg boots</w:t>
      </w:r>
    </w:p>
    <w:p w:rsidRPr="00D6065F" w:rsidR="00D6065F" w:rsidP="00D6065F" w:rsidRDefault="00D6065F" w14:paraId="2970B2F8" w14:textId="214EB730">
      <w:pPr>
        <w:rPr>
          <w:i/>
          <w:iCs/>
          <w:u w:val="single"/>
        </w:rPr>
      </w:pPr>
      <w:r w:rsidRPr="00D6065F">
        <w:rPr>
          <w:i/>
          <w:iCs/>
          <w:u w:val="single"/>
        </w:rPr>
        <w:t>What happens if a student comes into school in extreme uniform?</w:t>
      </w:r>
    </w:p>
    <w:p w:rsidRPr="00D6065F" w:rsidR="00D6065F" w:rsidP="00D6065F" w:rsidRDefault="00D6065F" w14:paraId="32192675" w14:textId="3C08C222">
      <w:r>
        <w:t>If a student comes into school wearing an item on the extreme uniform list, as noted above, they will be brought down to the removal room. If we have an item of uniform that the student is missing</w:t>
      </w:r>
      <w:r w:rsidR="00303339">
        <w:t xml:space="preserve">, </w:t>
      </w:r>
      <w:r>
        <w:t>that can correct their extreme uniform</w:t>
      </w:r>
      <w:r w:rsidR="00303339">
        <w:t>,</w:t>
      </w:r>
      <w:r>
        <w:t xml:space="preserve"> from our spare uniform storage, this will be offered in the first instance. If this is not possible, or students refuse, then </w:t>
      </w:r>
      <w:r w:rsidR="00303339">
        <w:t xml:space="preserve">contact home is made and students stay working in the removal room, out of circulation, until the correct uniform can be brought in from home to rectify the situation. </w:t>
      </w:r>
    </w:p>
    <w:sectPr w:rsidRPr="00D6065F" w:rsidR="00D6065F" w:rsidSect="002C2F93">
      <w:headerReference w:type="default" r:id="rId1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E399D" w:rsidP="002C2F93" w:rsidRDefault="00CE399D" w14:paraId="6609BEF1" w14:textId="77777777">
      <w:pPr>
        <w:spacing w:after="0" w:line="240" w:lineRule="auto"/>
      </w:pPr>
      <w:r>
        <w:separator/>
      </w:r>
    </w:p>
  </w:endnote>
  <w:endnote w:type="continuationSeparator" w:id="0">
    <w:p w:rsidR="00CE399D" w:rsidP="002C2F93" w:rsidRDefault="00CE399D" w14:paraId="5247CDD1" w14:textId="77777777">
      <w:pPr>
        <w:spacing w:after="0" w:line="240" w:lineRule="auto"/>
      </w:pPr>
      <w:r>
        <w:continuationSeparator/>
      </w:r>
    </w:p>
  </w:endnote>
  <w:endnote w:type="continuationNotice" w:id="1">
    <w:p w:rsidR="00CE399D" w:rsidRDefault="00CE399D" w14:paraId="1A648CF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E399D" w:rsidP="002C2F93" w:rsidRDefault="00CE399D" w14:paraId="79FF8C71" w14:textId="77777777">
      <w:pPr>
        <w:spacing w:after="0" w:line="240" w:lineRule="auto"/>
      </w:pPr>
      <w:r>
        <w:separator/>
      </w:r>
    </w:p>
  </w:footnote>
  <w:footnote w:type="continuationSeparator" w:id="0">
    <w:p w:rsidR="00CE399D" w:rsidP="002C2F93" w:rsidRDefault="00CE399D" w14:paraId="4F79C276" w14:textId="77777777">
      <w:pPr>
        <w:spacing w:after="0" w:line="240" w:lineRule="auto"/>
      </w:pPr>
      <w:r>
        <w:continuationSeparator/>
      </w:r>
    </w:p>
  </w:footnote>
  <w:footnote w:type="continuationNotice" w:id="1">
    <w:p w:rsidR="00CE399D" w:rsidRDefault="00CE399D" w14:paraId="07E9386B"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2C2F93" w:rsidRDefault="002C2F93" w14:paraId="7C346A7B" w14:textId="59A3A504">
    <w:pPr>
      <w:pStyle w:val="Header"/>
    </w:pPr>
    <w:r>
      <w:rPr>
        <w:noProof/>
      </w:rPr>
      <w:drawing>
        <wp:anchor distT="0" distB="0" distL="114300" distR="114300" simplePos="0" relativeHeight="251658240" behindDoc="1" locked="0" layoutInCell="1" allowOverlap="1" wp14:anchorId="75FE6005" wp14:editId="2E36C1B4">
          <wp:simplePos x="0" y="0"/>
          <wp:positionH relativeFrom="page">
            <wp:align>left</wp:align>
          </wp:positionH>
          <wp:positionV relativeFrom="paragraph">
            <wp:posOffset>-449580</wp:posOffset>
          </wp:positionV>
          <wp:extent cx="10675620" cy="1989455"/>
          <wp:effectExtent l="0" t="0" r="0" b="0"/>
          <wp:wrapTight wrapText="bothSides">
            <wp:wrapPolygon edited="0">
              <wp:start x="0" y="0"/>
              <wp:lineTo x="0" y="21304"/>
              <wp:lineTo x="21546" y="21304"/>
              <wp:lineTo x="21546" y="0"/>
              <wp:lineTo x="0" y="0"/>
            </wp:wrapPolygon>
          </wp:wrapTight>
          <wp:docPr id="1049566460" name="Picture 1" descr="A group of people in unif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566460" name="Picture 1" descr="A group of people in uniform&#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79724" cy="1990164"/>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A2806"/>
    <w:multiLevelType w:val="hybridMultilevel"/>
    <w:tmpl w:val="2482F81C"/>
    <w:lvl w:ilvl="0" w:tplc="08090003">
      <w:start w:val="1"/>
      <w:numFmt w:val="bullet"/>
      <w:lvlText w:val="o"/>
      <w:lvlJc w:val="left"/>
      <w:pPr>
        <w:ind w:left="720" w:hanging="360"/>
      </w:pPr>
      <w:rPr>
        <w:rFonts w:hint="default" w:ascii="Courier New" w:hAnsi="Courier New" w:cs="Courier New"/>
        <w:i/>
        <w:u w:val="single"/>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 w15:restartNumberingAfterBreak="0">
    <w:nsid w:val="33A74FDA"/>
    <w:multiLevelType w:val="hybridMultilevel"/>
    <w:tmpl w:val="51CC5B4A"/>
    <w:lvl w:ilvl="0" w:tplc="08090009">
      <w:start w:val="1"/>
      <w:numFmt w:val="bullet"/>
      <w:lvlText w:val=""/>
      <w:lvlJc w:val="left"/>
      <w:pPr>
        <w:ind w:left="720" w:hanging="360"/>
      </w:pPr>
      <w:rPr>
        <w:rFonts w:hint="default" w:ascii="Wingdings" w:hAnsi="Wingdings"/>
        <w:i/>
        <w:u w:val="single"/>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 w15:restartNumberingAfterBreak="0">
    <w:nsid w:val="39287ACC"/>
    <w:multiLevelType w:val="hybridMultilevel"/>
    <w:tmpl w:val="89840042"/>
    <w:lvl w:ilvl="0" w:tplc="55C4B9E8">
      <w:numFmt w:val="bullet"/>
      <w:lvlText w:val="-"/>
      <w:lvlJc w:val="left"/>
      <w:pPr>
        <w:ind w:left="720" w:hanging="360"/>
      </w:pPr>
      <w:rPr>
        <w:rFonts w:hint="default" w:ascii="Aptos" w:hAnsi="Aptos" w:eastAsiaTheme="minorHAnsi" w:cstheme="minorBidi"/>
        <w:i/>
        <w:u w:val="singl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4EAD1125"/>
    <w:multiLevelType w:val="hybridMultilevel"/>
    <w:tmpl w:val="EC68DB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4FE96183"/>
    <w:multiLevelType w:val="hybridMultilevel"/>
    <w:tmpl w:val="785AB156"/>
    <w:lvl w:ilvl="0" w:tplc="E0E2E0F4">
      <w:start w:val="1"/>
      <w:numFmt w:val="bullet"/>
      <w:pStyle w:val="7Tablebodybulleted"/>
      <w:lvlText w:val=""/>
      <w:lvlJc w:val="left"/>
      <w:pPr>
        <w:ind w:left="340" w:hanging="17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240065604">
    <w:abstractNumId w:val="4"/>
  </w:num>
  <w:num w:numId="2" w16cid:durableId="869491526">
    <w:abstractNumId w:val="3"/>
  </w:num>
  <w:num w:numId="3" w16cid:durableId="552888117">
    <w:abstractNumId w:val="2"/>
  </w:num>
  <w:num w:numId="4" w16cid:durableId="844441903">
    <w:abstractNumId w:val="1"/>
  </w:num>
  <w:num w:numId="5" w16cid:durableId="625160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F93"/>
    <w:rsid w:val="000320CA"/>
    <w:rsid w:val="00035A97"/>
    <w:rsid w:val="0004520D"/>
    <w:rsid w:val="0006506D"/>
    <w:rsid w:val="00075A54"/>
    <w:rsid w:val="0009446C"/>
    <w:rsid w:val="00096D15"/>
    <w:rsid w:val="000D7A48"/>
    <w:rsid w:val="000E5311"/>
    <w:rsid w:val="000F756C"/>
    <w:rsid w:val="00111A1B"/>
    <w:rsid w:val="00116CAA"/>
    <w:rsid w:val="001233EA"/>
    <w:rsid w:val="001379E2"/>
    <w:rsid w:val="0014295F"/>
    <w:rsid w:val="00167922"/>
    <w:rsid w:val="001772B6"/>
    <w:rsid w:val="00182A3D"/>
    <w:rsid w:val="001B1A95"/>
    <w:rsid w:val="001C7D4D"/>
    <w:rsid w:val="001D3650"/>
    <w:rsid w:val="001D370A"/>
    <w:rsid w:val="00220895"/>
    <w:rsid w:val="00272924"/>
    <w:rsid w:val="002C2F93"/>
    <w:rsid w:val="002D312F"/>
    <w:rsid w:val="002F6489"/>
    <w:rsid w:val="00301BA0"/>
    <w:rsid w:val="00301C0A"/>
    <w:rsid w:val="00303339"/>
    <w:rsid w:val="003336E1"/>
    <w:rsid w:val="00333BFC"/>
    <w:rsid w:val="003417E3"/>
    <w:rsid w:val="00373812"/>
    <w:rsid w:val="00380A16"/>
    <w:rsid w:val="003930ED"/>
    <w:rsid w:val="003E7420"/>
    <w:rsid w:val="00403843"/>
    <w:rsid w:val="004065AA"/>
    <w:rsid w:val="00442293"/>
    <w:rsid w:val="004562F1"/>
    <w:rsid w:val="0048682C"/>
    <w:rsid w:val="004A0F9C"/>
    <w:rsid w:val="004A7E7A"/>
    <w:rsid w:val="004B5453"/>
    <w:rsid w:val="004B5A8F"/>
    <w:rsid w:val="004C4AA7"/>
    <w:rsid w:val="004D4900"/>
    <w:rsid w:val="004E0481"/>
    <w:rsid w:val="004E26D7"/>
    <w:rsid w:val="004E6762"/>
    <w:rsid w:val="00504ED5"/>
    <w:rsid w:val="005064F9"/>
    <w:rsid w:val="005118C8"/>
    <w:rsid w:val="00532EDC"/>
    <w:rsid w:val="00555FA0"/>
    <w:rsid w:val="00561D5F"/>
    <w:rsid w:val="005872DD"/>
    <w:rsid w:val="0059199C"/>
    <w:rsid w:val="005A2ABF"/>
    <w:rsid w:val="005B11EE"/>
    <w:rsid w:val="005C3DC0"/>
    <w:rsid w:val="005D6A19"/>
    <w:rsid w:val="005E5588"/>
    <w:rsid w:val="00600A61"/>
    <w:rsid w:val="006021BC"/>
    <w:rsid w:val="006039F1"/>
    <w:rsid w:val="00610C77"/>
    <w:rsid w:val="0061379E"/>
    <w:rsid w:val="00615BCA"/>
    <w:rsid w:val="00640361"/>
    <w:rsid w:val="00643AF3"/>
    <w:rsid w:val="00655246"/>
    <w:rsid w:val="00655C0F"/>
    <w:rsid w:val="006815CD"/>
    <w:rsid w:val="00685D0C"/>
    <w:rsid w:val="006A104E"/>
    <w:rsid w:val="006A4B01"/>
    <w:rsid w:val="006B04DF"/>
    <w:rsid w:val="006F4249"/>
    <w:rsid w:val="007102FF"/>
    <w:rsid w:val="00714192"/>
    <w:rsid w:val="0072207E"/>
    <w:rsid w:val="00762CF3"/>
    <w:rsid w:val="0077415A"/>
    <w:rsid w:val="00782339"/>
    <w:rsid w:val="00794D31"/>
    <w:rsid w:val="007F48A2"/>
    <w:rsid w:val="00825C33"/>
    <w:rsid w:val="008375A3"/>
    <w:rsid w:val="008379C3"/>
    <w:rsid w:val="00877359"/>
    <w:rsid w:val="008827C7"/>
    <w:rsid w:val="008B5D25"/>
    <w:rsid w:val="008C17E0"/>
    <w:rsid w:val="008F0D66"/>
    <w:rsid w:val="008F2A9D"/>
    <w:rsid w:val="00901803"/>
    <w:rsid w:val="00930C59"/>
    <w:rsid w:val="0095584A"/>
    <w:rsid w:val="00964946"/>
    <w:rsid w:val="009828FD"/>
    <w:rsid w:val="0099346F"/>
    <w:rsid w:val="009C545B"/>
    <w:rsid w:val="009D14A2"/>
    <w:rsid w:val="009E04C0"/>
    <w:rsid w:val="009E45D8"/>
    <w:rsid w:val="009F29DE"/>
    <w:rsid w:val="00A35B41"/>
    <w:rsid w:val="00A52F88"/>
    <w:rsid w:val="00A74805"/>
    <w:rsid w:val="00A81186"/>
    <w:rsid w:val="00A84567"/>
    <w:rsid w:val="00A84BB3"/>
    <w:rsid w:val="00AA3BAD"/>
    <w:rsid w:val="00AC352E"/>
    <w:rsid w:val="00AE122B"/>
    <w:rsid w:val="00AE63C0"/>
    <w:rsid w:val="00AF3820"/>
    <w:rsid w:val="00B146E9"/>
    <w:rsid w:val="00B17D6C"/>
    <w:rsid w:val="00B20D9C"/>
    <w:rsid w:val="00BA5339"/>
    <w:rsid w:val="00BA7C77"/>
    <w:rsid w:val="00BE79D0"/>
    <w:rsid w:val="00BF653A"/>
    <w:rsid w:val="00C06021"/>
    <w:rsid w:val="00C24441"/>
    <w:rsid w:val="00C4250D"/>
    <w:rsid w:val="00C4637A"/>
    <w:rsid w:val="00C57C62"/>
    <w:rsid w:val="00C66AB3"/>
    <w:rsid w:val="00C83DA6"/>
    <w:rsid w:val="00C85D7F"/>
    <w:rsid w:val="00CA1C88"/>
    <w:rsid w:val="00CC5E47"/>
    <w:rsid w:val="00CE399D"/>
    <w:rsid w:val="00D076B9"/>
    <w:rsid w:val="00D46D80"/>
    <w:rsid w:val="00D6065F"/>
    <w:rsid w:val="00D85CE9"/>
    <w:rsid w:val="00DA57C6"/>
    <w:rsid w:val="00DC0DDF"/>
    <w:rsid w:val="00DC1B9C"/>
    <w:rsid w:val="00E019F9"/>
    <w:rsid w:val="00E02765"/>
    <w:rsid w:val="00E22C52"/>
    <w:rsid w:val="00E25BFC"/>
    <w:rsid w:val="00E35106"/>
    <w:rsid w:val="00E5297F"/>
    <w:rsid w:val="00E646B0"/>
    <w:rsid w:val="00E84A44"/>
    <w:rsid w:val="00EB2668"/>
    <w:rsid w:val="00EB68D1"/>
    <w:rsid w:val="00EB7B2F"/>
    <w:rsid w:val="00EE6ED8"/>
    <w:rsid w:val="00EF03AA"/>
    <w:rsid w:val="00F2264B"/>
    <w:rsid w:val="00F31259"/>
    <w:rsid w:val="00F34565"/>
    <w:rsid w:val="00F74029"/>
    <w:rsid w:val="00F846DA"/>
    <w:rsid w:val="00F870AC"/>
    <w:rsid w:val="00F93C48"/>
    <w:rsid w:val="00F93FA6"/>
    <w:rsid w:val="00F95867"/>
    <w:rsid w:val="00FB5A08"/>
    <w:rsid w:val="00FF359B"/>
    <w:rsid w:val="0299AD65"/>
    <w:rsid w:val="03F6C31F"/>
    <w:rsid w:val="2320A385"/>
    <w:rsid w:val="26035187"/>
    <w:rsid w:val="4934C409"/>
    <w:rsid w:val="51589C27"/>
    <w:rsid w:val="5D22F883"/>
    <w:rsid w:val="5F89FD50"/>
    <w:rsid w:val="6BB9AE8F"/>
    <w:rsid w:val="6E788A3E"/>
    <w:rsid w:val="7128ED46"/>
    <w:rsid w:val="7C0B3B3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C2390"/>
  <w15:chartTrackingRefBased/>
  <w15:docId w15:val="{3322BBBD-7A9A-496F-8416-A204C329B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2C2F9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2F9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C2F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2F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2F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2F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2F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2F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2F93"/>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C2F93"/>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2C2F93"/>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2C2F93"/>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C2F93"/>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C2F93"/>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C2F93"/>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C2F93"/>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C2F9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C2F93"/>
    <w:rPr>
      <w:rFonts w:eastAsiaTheme="majorEastAsia" w:cstheme="majorBidi"/>
      <w:color w:val="272727" w:themeColor="text1" w:themeTint="D8"/>
    </w:rPr>
  </w:style>
  <w:style w:type="paragraph" w:styleId="Title">
    <w:name w:val="Title"/>
    <w:basedOn w:val="Normal"/>
    <w:next w:val="Normal"/>
    <w:link w:val="TitleChar"/>
    <w:uiPriority w:val="10"/>
    <w:qFormat/>
    <w:rsid w:val="002C2F93"/>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C2F9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C2F93"/>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C2F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2F93"/>
    <w:pPr>
      <w:spacing w:before="160"/>
      <w:jc w:val="center"/>
    </w:pPr>
    <w:rPr>
      <w:i/>
      <w:iCs/>
      <w:color w:val="404040" w:themeColor="text1" w:themeTint="BF"/>
    </w:rPr>
  </w:style>
  <w:style w:type="character" w:styleId="QuoteChar" w:customStyle="1">
    <w:name w:val="Quote Char"/>
    <w:basedOn w:val="DefaultParagraphFont"/>
    <w:link w:val="Quote"/>
    <w:uiPriority w:val="29"/>
    <w:rsid w:val="002C2F93"/>
    <w:rPr>
      <w:i/>
      <w:iCs/>
      <w:color w:val="404040" w:themeColor="text1" w:themeTint="BF"/>
    </w:rPr>
  </w:style>
  <w:style w:type="paragraph" w:styleId="ListParagraph">
    <w:name w:val="List Paragraph"/>
    <w:basedOn w:val="Normal"/>
    <w:uiPriority w:val="34"/>
    <w:qFormat/>
    <w:rsid w:val="002C2F93"/>
    <w:pPr>
      <w:ind w:left="720"/>
      <w:contextualSpacing/>
    </w:pPr>
  </w:style>
  <w:style w:type="character" w:styleId="IntenseEmphasis">
    <w:name w:val="Intense Emphasis"/>
    <w:basedOn w:val="DefaultParagraphFont"/>
    <w:uiPriority w:val="21"/>
    <w:qFormat/>
    <w:rsid w:val="002C2F93"/>
    <w:rPr>
      <w:i/>
      <w:iCs/>
      <w:color w:val="0F4761" w:themeColor="accent1" w:themeShade="BF"/>
    </w:rPr>
  </w:style>
  <w:style w:type="paragraph" w:styleId="IntenseQuote">
    <w:name w:val="Intense Quote"/>
    <w:basedOn w:val="Normal"/>
    <w:next w:val="Normal"/>
    <w:link w:val="IntenseQuoteChar"/>
    <w:uiPriority w:val="30"/>
    <w:qFormat/>
    <w:rsid w:val="002C2F9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C2F93"/>
    <w:rPr>
      <w:i/>
      <w:iCs/>
      <w:color w:val="0F4761" w:themeColor="accent1" w:themeShade="BF"/>
    </w:rPr>
  </w:style>
  <w:style w:type="character" w:styleId="IntenseReference">
    <w:name w:val="Intense Reference"/>
    <w:basedOn w:val="DefaultParagraphFont"/>
    <w:uiPriority w:val="32"/>
    <w:qFormat/>
    <w:rsid w:val="002C2F93"/>
    <w:rPr>
      <w:b/>
      <w:bCs/>
      <w:smallCaps/>
      <w:color w:val="0F4761" w:themeColor="accent1" w:themeShade="BF"/>
      <w:spacing w:val="5"/>
    </w:rPr>
  </w:style>
  <w:style w:type="paragraph" w:styleId="Header">
    <w:name w:val="header"/>
    <w:basedOn w:val="Normal"/>
    <w:link w:val="HeaderChar"/>
    <w:uiPriority w:val="99"/>
    <w:unhideWhenUsed/>
    <w:rsid w:val="002C2F93"/>
    <w:pPr>
      <w:tabs>
        <w:tab w:val="center" w:pos="4513"/>
        <w:tab w:val="right" w:pos="9026"/>
      </w:tabs>
      <w:spacing w:after="0" w:line="240" w:lineRule="auto"/>
    </w:pPr>
  </w:style>
  <w:style w:type="character" w:styleId="HeaderChar" w:customStyle="1">
    <w:name w:val="Header Char"/>
    <w:basedOn w:val="DefaultParagraphFont"/>
    <w:link w:val="Header"/>
    <w:uiPriority w:val="99"/>
    <w:rsid w:val="002C2F93"/>
  </w:style>
  <w:style w:type="paragraph" w:styleId="Footer">
    <w:name w:val="footer"/>
    <w:basedOn w:val="Normal"/>
    <w:link w:val="FooterChar"/>
    <w:uiPriority w:val="99"/>
    <w:unhideWhenUsed/>
    <w:rsid w:val="002C2F93"/>
    <w:pPr>
      <w:tabs>
        <w:tab w:val="center" w:pos="4513"/>
        <w:tab w:val="right" w:pos="9026"/>
      </w:tabs>
      <w:spacing w:after="0" w:line="240" w:lineRule="auto"/>
    </w:pPr>
  </w:style>
  <w:style w:type="character" w:styleId="FooterChar" w:customStyle="1">
    <w:name w:val="Footer Char"/>
    <w:basedOn w:val="DefaultParagraphFont"/>
    <w:link w:val="Footer"/>
    <w:uiPriority w:val="99"/>
    <w:rsid w:val="002C2F93"/>
  </w:style>
  <w:style w:type="paragraph" w:styleId="7TableHeading" w:customStyle="1">
    <w:name w:val="7 Table Heading"/>
    <w:basedOn w:val="Normal"/>
    <w:link w:val="7TableHeadingChar"/>
    <w:qFormat/>
    <w:rsid w:val="00655C0F"/>
    <w:pPr>
      <w:spacing w:after="0" w:line="240" w:lineRule="auto"/>
    </w:pPr>
    <w:rPr>
      <w:rFonts w:ascii="Arial" w:hAnsi="Arial" w:eastAsia="MS Mincho" w:cs="Arial"/>
      <w:color w:val="FFFFFF"/>
      <w:kern w:val="0"/>
      <w:sz w:val="20"/>
      <w:szCs w:val="20"/>
      <w:lang w:val="en-US"/>
      <w14:ligatures w14:val="none"/>
    </w:rPr>
  </w:style>
  <w:style w:type="character" w:styleId="7TableHeadingChar" w:customStyle="1">
    <w:name w:val="7 Table Heading Char"/>
    <w:link w:val="7TableHeading"/>
    <w:rsid w:val="00655C0F"/>
    <w:rPr>
      <w:rFonts w:ascii="Arial" w:hAnsi="Arial" w:eastAsia="MS Mincho" w:cs="Arial"/>
      <w:color w:val="FFFFFF"/>
      <w:kern w:val="0"/>
      <w:sz w:val="20"/>
      <w:szCs w:val="20"/>
      <w:lang w:val="en-US"/>
      <w14:ligatures w14:val="none"/>
    </w:rPr>
  </w:style>
  <w:style w:type="paragraph" w:styleId="7Tablebodycopy" w:customStyle="1">
    <w:name w:val="7 Table body copy"/>
    <w:basedOn w:val="Normal"/>
    <w:qFormat/>
    <w:rsid w:val="00655C0F"/>
    <w:pPr>
      <w:spacing w:after="60" w:line="240" w:lineRule="auto"/>
    </w:pPr>
    <w:rPr>
      <w:rFonts w:ascii="Arial" w:hAnsi="Arial" w:eastAsia="MS Mincho" w:cs="Times New Roman"/>
      <w:kern w:val="0"/>
      <w:sz w:val="20"/>
      <w:lang w:val="en-US"/>
      <w14:ligatures w14:val="none"/>
    </w:rPr>
  </w:style>
  <w:style w:type="paragraph" w:styleId="1bodycopy" w:customStyle="1">
    <w:name w:val="1 body copy"/>
    <w:basedOn w:val="Normal"/>
    <w:link w:val="1bodycopyChar"/>
    <w:qFormat/>
    <w:rsid w:val="00655C0F"/>
    <w:pPr>
      <w:spacing w:after="120" w:line="240" w:lineRule="auto"/>
      <w:ind w:right="284"/>
    </w:pPr>
    <w:rPr>
      <w:rFonts w:ascii="Arial" w:hAnsi="Arial" w:eastAsia="MS Mincho" w:cs="Times New Roman"/>
      <w:kern w:val="0"/>
      <w:sz w:val="20"/>
      <w:lang w:val="en-US"/>
      <w14:ligatures w14:val="none"/>
    </w:rPr>
  </w:style>
  <w:style w:type="character" w:styleId="1bodycopyChar" w:customStyle="1">
    <w:name w:val="1 body copy Char"/>
    <w:link w:val="1bodycopy"/>
    <w:rsid w:val="00655C0F"/>
    <w:rPr>
      <w:rFonts w:ascii="Arial" w:hAnsi="Arial" w:eastAsia="MS Mincho" w:cs="Times New Roman"/>
      <w:kern w:val="0"/>
      <w:sz w:val="20"/>
      <w:lang w:val="en-US"/>
      <w14:ligatures w14:val="none"/>
    </w:rPr>
  </w:style>
  <w:style w:type="paragraph" w:styleId="7Tablebodybulleted" w:customStyle="1">
    <w:name w:val="7 Table body bulleted"/>
    <w:basedOn w:val="1bodycopy"/>
    <w:qFormat/>
    <w:rsid w:val="00655C0F"/>
    <w:pPr>
      <w:numPr>
        <w:numId w:val="1"/>
      </w:numPr>
      <w:tabs>
        <w:tab w:val="num" w:pos="360"/>
      </w:tabs>
      <w:ind w:left="0" w:firstLine="0"/>
    </w:pPr>
  </w:style>
  <w:style w:type="table" w:styleId="TableGrid">
    <w:name w:val="Table Grid"/>
    <w:basedOn w:val="TableNormal"/>
    <w:uiPriority w:val="39"/>
    <w:rsid w:val="00504E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semiHidden/>
    <w:unhideWhenUsed/>
    <w:rsid w:val="00301BA0"/>
    <w:pPr>
      <w:spacing w:before="100" w:beforeAutospacing="1" w:after="100" w:afterAutospacing="1" w:line="240" w:lineRule="auto"/>
    </w:pPr>
    <w:rPr>
      <w:rFonts w:ascii="Times New Roman" w:hAnsi="Times New Roman" w:eastAsia="Times New Roman" w:cs="Times New Roman"/>
      <w:kern w:val="0"/>
      <w:lang w:eastAsia="en-GB"/>
      <w14:ligatures w14:val="none"/>
    </w:rPr>
  </w:style>
  <w:style w:type="character" w:styleId="Hyperlink">
    <w:name w:val="Hyperlink"/>
    <w:basedOn w:val="DefaultParagraphFont"/>
    <w:uiPriority w:val="99"/>
    <w:unhideWhenUsed/>
    <w:rsid w:val="00301BA0"/>
    <w:rPr>
      <w:color w:val="467886" w:themeColor="hyperlink"/>
      <w:u w:val="single"/>
    </w:rPr>
  </w:style>
  <w:style w:type="character" w:styleId="UnresolvedMention">
    <w:name w:val="Unresolved Mention"/>
    <w:basedOn w:val="DefaultParagraphFont"/>
    <w:uiPriority w:val="99"/>
    <w:semiHidden/>
    <w:unhideWhenUsed/>
    <w:rsid w:val="00301B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659688">
      <w:bodyDiv w:val="1"/>
      <w:marLeft w:val="0"/>
      <w:marRight w:val="0"/>
      <w:marTop w:val="0"/>
      <w:marBottom w:val="0"/>
      <w:divBdr>
        <w:top w:val="none" w:sz="0" w:space="0" w:color="auto"/>
        <w:left w:val="none" w:sz="0" w:space="0" w:color="auto"/>
        <w:bottom w:val="none" w:sz="0" w:space="0" w:color="auto"/>
        <w:right w:val="none" w:sz="0" w:space="0" w:color="auto"/>
      </w:divBdr>
    </w:div>
    <w:div w:id="90394989">
      <w:bodyDiv w:val="1"/>
      <w:marLeft w:val="0"/>
      <w:marRight w:val="0"/>
      <w:marTop w:val="0"/>
      <w:marBottom w:val="0"/>
      <w:divBdr>
        <w:top w:val="none" w:sz="0" w:space="0" w:color="auto"/>
        <w:left w:val="none" w:sz="0" w:space="0" w:color="auto"/>
        <w:bottom w:val="none" w:sz="0" w:space="0" w:color="auto"/>
        <w:right w:val="none" w:sz="0" w:space="0" w:color="auto"/>
      </w:divBdr>
    </w:div>
    <w:div w:id="171266141">
      <w:bodyDiv w:val="1"/>
      <w:marLeft w:val="0"/>
      <w:marRight w:val="0"/>
      <w:marTop w:val="0"/>
      <w:marBottom w:val="0"/>
      <w:divBdr>
        <w:top w:val="none" w:sz="0" w:space="0" w:color="auto"/>
        <w:left w:val="none" w:sz="0" w:space="0" w:color="auto"/>
        <w:bottom w:val="none" w:sz="0" w:space="0" w:color="auto"/>
        <w:right w:val="none" w:sz="0" w:space="0" w:color="auto"/>
      </w:divBdr>
      <w:divsChild>
        <w:div w:id="214589781">
          <w:marLeft w:val="0"/>
          <w:marRight w:val="0"/>
          <w:marTop w:val="0"/>
          <w:marBottom w:val="0"/>
          <w:divBdr>
            <w:top w:val="none" w:sz="0" w:space="0" w:color="auto"/>
            <w:left w:val="none" w:sz="0" w:space="0" w:color="auto"/>
            <w:bottom w:val="none" w:sz="0" w:space="0" w:color="auto"/>
            <w:right w:val="none" w:sz="0" w:space="0" w:color="auto"/>
          </w:divBdr>
        </w:div>
        <w:div w:id="420762311">
          <w:marLeft w:val="0"/>
          <w:marRight w:val="0"/>
          <w:marTop w:val="0"/>
          <w:marBottom w:val="0"/>
          <w:divBdr>
            <w:top w:val="none" w:sz="0" w:space="0" w:color="auto"/>
            <w:left w:val="none" w:sz="0" w:space="0" w:color="auto"/>
            <w:bottom w:val="none" w:sz="0" w:space="0" w:color="auto"/>
            <w:right w:val="none" w:sz="0" w:space="0" w:color="auto"/>
          </w:divBdr>
        </w:div>
        <w:div w:id="854734839">
          <w:marLeft w:val="0"/>
          <w:marRight w:val="0"/>
          <w:marTop w:val="0"/>
          <w:marBottom w:val="0"/>
          <w:divBdr>
            <w:top w:val="none" w:sz="0" w:space="0" w:color="auto"/>
            <w:left w:val="none" w:sz="0" w:space="0" w:color="auto"/>
            <w:bottom w:val="none" w:sz="0" w:space="0" w:color="auto"/>
            <w:right w:val="none" w:sz="0" w:space="0" w:color="auto"/>
          </w:divBdr>
        </w:div>
      </w:divsChild>
    </w:div>
    <w:div w:id="207881860">
      <w:bodyDiv w:val="1"/>
      <w:marLeft w:val="0"/>
      <w:marRight w:val="0"/>
      <w:marTop w:val="0"/>
      <w:marBottom w:val="0"/>
      <w:divBdr>
        <w:top w:val="none" w:sz="0" w:space="0" w:color="auto"/>
        <w:left w:val="none" w:sz="0" w:space="0" w:color="auto"/>
        <w:bottom w:val="none" w:sz="0" w:space="0" w:color="auto"/>
        <w:right w:val="none" w:sz="0" w:space="0" w:color="auto"/>
      </w:divBdr>
    </w:div>
    <w:div w:id="278343663">
      <w:bodyDiv w:val="1"/>
      <w:marLeft w:val="0"/>
      <w:marRight w:val="0"/>
      <w:marTop w:val="0"/>
      <w:marBottom w:val="0"/>
      <w:divBdr>
        <w:top w:val="none" w:sz="0" w:space="0" w:color="auto"/>
        <w:left w:val="none" w:sz="0" w:space="0" w:color="auto"/>
        <w:bottom w:val="none" w:sz="0" w:space="0" w:color="auto"/>
        <w:right w:val="none" w:sz="0" w:space="0" w:color="auto"/>
      </w:divBdr>
    </w:div>
    <w:div w:id="280183729">
      <w:bodyDiv w:val="1"/>
      <w:marLeft w:val="0"/>
      <w:marRight w:val="0"/>
      <w:marTop w:val="0"/>
      <w:marBottom w:val="0"/>
      <w:divBdr>
        <w:top w:val="none" w:sz="0" w:space="0" w:color="auto"/>
        <w:left w:val="none" w:sz="0" w:space="0" w:color="auto"/>
        <w:bottom w:val="none" w:sz="0" w:space="0" w:color="auto"/>
        <w:right w:val="none" w:sz="0" w:space="0" w:color="auto"/>
      </w:divBdr>
    </w:div>
    <w:div w:id="449662627">
      <w:bodyDiv w:val="1"/>
      <w:marLeft w:val="0"/>
      <w:marRight w:val="0"/>
      <w:marTop w:val="0"/>
      <w:marBottom w:val="0"/>
      <w:divBdr>
        <w:top w:val="none" w:sz="0" w:space="0" w:color="auto"/>
        <w:left w:val="none" w:sz="0" w:space="0" w:color="auto"/>
        <w:bottom w:val="none" w:sz="0" w:space="0" w:color="auto"/>
        <w:right w:val="none" w:sz="0" w:space="0" w:color="auto"/>
      </w:divBdr>
    </w:div>
    <w:div w:id="540750916">
      <w:bodyDiv w:val="1"/>
      <w:marLeft w:val="0"/>
      <w:marRight w:val="0"/>
      <w:marTop w:val="0"/>
      <w:marBottom w:val="0"/>
      <w:divBdr>
        <w:top w:val="none" w:sz="0" w:space="0" w:color="auto"/>
        <w:left w:val="none" w:sz="0" w:space="0" w:color="auto"/>
        <w:bottom w:val="none" w:sz="0" w:space="0" w:color="auto"/>
        <w:right w:val="none" w:sz="0" w:space="0" w:color="auto"/>
      </w:divBdr>
    </w:div>
    <w:div w:id="665323309">
      <w:bodyDiv w:val="1"/>
      <w:marLeft w:val="0"/>
      <w:marRight w:val="0"/>
      <w:marTop w:val="0"/>
      <w:marBottom w:val="0"/>
      <w:divBdr>
        <w:top w:val="none" w:sz="0" w:space="0" w:color="auto"/>
        <w:left w:val="none" w:sz="0" w:space="0" w:color="auto"/>
        <w:bottom w:val="none" w:sz="0" w:space="0" w:color="auto"/>
        <w:right w:val="none" w:sz="0" w:space="0" w:color="auto"/>
      </w:divBdr>
    </w:div>
    <w:div w:id="740372189">
      <w:bodyDiv w:val="1"/>
      <w:marLeft w:val="0"/>
      <w:marRight w:val="0"/>
      <w:marTop w:val="0"/>
      <w:marBottom w:val="0"/>
      <w:divBdr>
        <w:top w:val="none" w:sz="0" w:space="0" w:color="auto"/>
        <w:left w:val="none" w:sz="0" w:space="0" w:color="auto"/>
        <w:bottom w:val="none" w:sz="0" w:space="0" w:color="auto"/>
        <w:right w:val="none" w:sz="0" w:space="0" w:color="auto"/>
      </w:divBdr>
    </w:div>
    <w:div w:id="836460708">
      <w:bodyDiv w:val="1"/>
      <w:marLeft w:val="0"/>
      <w:marRight w:val="0"/>
      <w:marTop w:val="0"/>
      <w:marBottom w:val="0"/>
      <w:divBdr>
        <w:top w:val="none" w:sz="0" w:space="0" w:color="auto"/>
        <w:left w:val="none" w:sz="0" w:space="0" w:color="auto"/>
        <w:bottom w:val="none" w:sz="0" w:space="0" w:color="auto"/>
        <w:right w:val="none" w:sz="0" w:space="0" w:color="auto"/>
      </w:divBdr>
    </w:div>
    <w:div w:id="964852557">
      <w:bodyDiv w:val="1"/>
      <w:marLeft w:val="0"/>
      <w:marRight w:val="0"/>
      <w:marTop w:val="0"/>
      <w:marBottom w:val="0"/>
      <w:divBdr>
        <w:top w:val="none" w:sz="0" w:space="0" w:color="auto"/>
        <w:left w:val="none" w:sz="0" w:space="0" w:color="auto"/>
        <w:bottom w:val="none" w:sz="0" w:space="0" w:color="auto"/>
        <w:right w:val="none" w:sz="0" w:space="0" w:color="auto"/>
      </w:divBdr>
    </w:div>
    <w:div w:id="1028943499">
      <w:bodyDiv w:val="1"/>
      <w:marLeft w:val="0"/>
      <w:marRight w:val="0"/>
      <w:marTop w:val="0"/>
      <w:marBottom w:val="0"/>
      <w:divBdr>
        <w:top w:val="none" w:sz="0" w:space="0" w:color="auto"/>
        <w:left w:val="none" w:sz="0" w:space="0" w:color="auto"/>
        <w:bottom w:val="none" w:sz="0" w:space="0" w:color="auto"/>
        <w:right w:val="none" w:sz="0" w:space="0" w:color="auto"/>
      </w:divBdr>
    </w:div>
    <w:div w:id="1048995941">
      <w:bodyDiv w:val="1"/>
      <w:marLeft w:val="0"/>
      <w:marRight w:val="0"/>
      <w:marTop w:val="0"/>
      <w:marBottom w:val="0"/>
      <w:divBdr>
        <w:top w:val="none" w:sz="0" w:space="0" w:color="auto"/>
        <w:left w:val="none" w:sz="0" w:space="0" w:color="auto"/>
        <w:bottom w:val="none" w:sz="0" w:space="0" w:color="auto"/>
        <w:right w:val="none" w:sz="0" w:space="0" w:color="auto"/>
      </w:divBdr>
    </w:div>
    <w:div w:id="1049763443">
      <w:bodyDiv w:val="1"/>
      <w:marLeft w:val="0"/>
      <w:marRight w:val="0"/>
      <w:marTop w:val="0"/>
      <w:marBottom w:val="0"/>
      <w:divBdr>
        <w:top w:val="none" w:sz="0" w:space="0" w:color="auto"/>
        <w:left w:val="none" w:sz="0" w:space="0" w:color="auto"/>
        <w:bottom w:val="none" w:sz="0" w:space="0" w:color="auto"/>
        <w:right w:val="none" w:sz="0" w:space="0" w:color="auto"/>
      </w:divBdr>
    </w:div>
    <w:div w:id="1233278873">
      <w:bodyDiv w:val="1"/>
      <w:marLeft w:val="0"/>
      <w:marRight w:val="0"/>
      <w:marTop w:val="0"/>
      <w:marBottom w:val="0"/>
      <w:divBdr>
        <w:top w:val="none" w:sz="0" w:space="0" w:color="auto"/>
        <w:left w:val="none" w:sz="0" w:space="0" w:color="auto"/>
        <w:bottom w:val="none" w:sz="0" w:space="0" w:color="auto"/>
        <w:right w:val="none" w:sz="0" w:space="0" w:color="auto"/>
      </w:divBdr>
      <w:divsChild>
        <w:div w:id="187380838">
          <w:marLeft w:val="0"/>
          <w:marRight w:val="0"/>
          <w:marTop w:val="0"/>
          <w:marBottom w:val="0"/>
          <w:divBdr>
            <w:top w:val="none" w:sz="0" w:space="0" w:color="auto"/>
            <w:left w:val="none" w:sz="0" w:space="0" w:color="auto"/>
            <w:bottom w:val="none" w:sz="0" w:space="0" w:color="auto"/>
            <w:right w:val="none" w:sz="0" w:space="0" w:color="auto"/>
          </w:divBdr>
        </w:div>
        <w:div w:id="233400590">
          <w:marLeft w:val="0"/>
          <w:marRight w:val="0"/>
          <w:marTop w:val="0"/>
          <w:marBottom w:val="0"/>
          <w:divBdr>
            <w:top w:val="none" w:sz="0" w:space="0" w:color="auto"/>
            <w:left w:val="none" w:sz="0" w:space="0" w:color="auto"/>
            <w:bottom w:val="none" w:sz="0" w:space="0" w:color="auto"/>
            <w:right w:val="none" w:sz="0" w:space="0" w:color="auto"/>
          </w:divBdr>
        </w:div>
        <w:div w:id="1660885688">
          <w:marLeft w:val="0"/>
          <w:marRight w:val="0"/>
          <w:marTop w:val="0"/>
          <w:marBottom w:val="0"/>
          <w:divBdr>
            <w:top w:val="none" w:sz="0" w:space="0" w:color="auto"/>
            <w:left w:val="none" w:sz="0" w:space="0" w:color="auto"/>
            <w:bottom w:val="none" w:sz="0" w:space="0" w:color="auto"/>
            <w:right w:val="none" w:sz="0" w:space="0" w:color="auto"/>
          </w:divBdr>
        </w:div>
      </w:divsChild>
    </w:div>
    <w:div w:id="1398626723">
      <w:bodyDiv w:val="1"/>
      <w:marLeft w:val="0"/>
      <w:marRight w:val="0"/>
      <w:marTop w:val="0"/>
      <w:marBottom w:val="0"/>
      <w:divBdr>
        <w:top w:val="none" w:sz="0" w:space="0" w:color="auto"/>
        <w:left w:val="none" w:sz="0" w:space="0" w:color="auto"/>
        <w:bottom w:val="none" w:sz="0" w:space="0" w:color="auto"/>
        <w:right w:val="none" w:sz="0" w:space="0" w:color="auto"/>
      </w:divBdr>
    </w:div>
    <w:div w:id="1504666161">
      <w:bodyDiv w:val="1"/>
      <w:marLeft w:val="0"/>
      <w:marRight w:val="0"/>
      <w:marTop w:val="0"/>
      <w:marBottom w:val="0"/>
      <w:divBdr>
        <w:top w:val="none" w:sz="0" w:space="0" w:color="auto"/>
        <w:left w:val="none" w:sz="0" w:space="0" w:color="auto"/>
        <w:bottom w:val="none" w:sz="0" w:space="0" w:color="auto"/>
        <w:right w:val="none" w:sz="0" w:space="0" w:color="auto"/>
      </w:divBdr>
    </w:div>
    <w:div w:id="1532720940">
      <w:bodyDiv w:val="1"/>
      <w:marLeft w:val="0"/>
      <w:marRight w:val="0"/>
      <w:marTop w:val="0"/>
      <w:marBottom w:val="0"/>
      <w:divBdr>
        <w:top w:val="none" w:sz="0" w:space="0" w:color="auto"/>
        <w:left w:val="none" w:sz="0" w:space="0" w:color="auto"/>
        <w:bottom w:val="none" w:sz="0" w:space="0" w:color="auto"/>
        <w:right w:val="none" w:sz="0" w:space="0" w:color="auto"/>
      </w:divBdr>
      <w:divsChild>
        <w:div w:id="435177142">
          <w:marLeft w:val="0"/>
          <w:marRight w:val="0"/>
          <w:marTop w:val="0"/>
          <w:marBottom w:val="0"/>
          <w:divBdr>
            <w:top w:val="none" w:sz="0" w:space="0" w:color="auto"/>
            <w:left w:val="none" w:sz="0" w:space="0" w:color="auto"/>
            <w:bottom w:val="none" w:sz="0" w:space="0" w:color="auto"/>
            <w:right w:val="none" w:sz="0" w:space="0" w:color="auto"/>
          </w:divBdr>
        </w:div>
        <w:div w:id="702754298">
          <w:marLeft w:val="0"/>
          <w:marRight w:val="0"/>
          <w:marTop w:val="0"/>
          <w:marBottom w:val="0"/>
          <w:divBdr>
            <w:top w:val="none" w:sz="0" w:space="0" w:color="auto"/>
            <w:left w:val="none" w:sz="0" w:space="0" w:color="auto"/>
            <w:bottom w:val="none" w:sz="0" w:space="0" w:color="auto"/>
            <w:right w:val="none" w:sz="0" w:space="0" w:color="auto"/>
          </w:divBdr>
        </w:div>
        <w:div w:id="1174027529">
          <w:marLeft w:val="0"/>
          <w:marRight w:val="0"/>
          <w:marTop w:val="0"/>
          <w:marBottom w:val="0"/>
          <w:divBdr>
            <w:top w:val="none" w:sz="0" w:space="0" w:color="auto"/>
            <w:left w:val="none" w:sz="0" w:space="0" w:color="auto"/>
            <w:bottom w:val="none" w:sz="0" w:space="0" w:color="auto"/>
            <w:right w:val="none" w:sz="0" w:space="0" w:color="auto"/>
          </w:divBdr>
        </w:div>
      </w:divsChild>
    </w:div>
    <w:div w:id="1552619872">
      <w:bodyDiv w:val="1"/>
      <w:marLeft w:val="0"/>
      <w:marRight w:val="0"/>
      <w:marTop w:val="0"/>
      <w:marBottom w:val="0"/>
      <w:divBdr>
        <w:top w:val="none" w:sz="0" w:space="0" w:color="auto"/>
        <w:left w:val="none" w:sz="0" w:space="0" w:color="auto"/>
        <w:bottom w:val="none" w:sz="0" w:space="0" w:color="auto"/>
        <w:right w:val="none" w:sz="0" w:space="0" w:color="auto"/>
      </w:divBdr>
    </w:div>
    <w:div w:id="1702322037">
      <w:bodyDiv w:val="1"/>
      <w:marLeft w:val="0"/>
      <w:marRight w:val="0"/>
      <w:marTop w:val="0"/>
      <w:marBottom w:val="0"/>
      <w:divBdr>
        <w:top w:val="none" w:sz="0" w:space="0" w:color="auto"/>
        <w:left w:val="none" w:sz="0" w:space="0" w:color="auto"/>
        <w:bottom w:val="none" w:sz="0" w:space="0" w:color="auto"/>
        <w:right w:val="none" w:sz="0" w:space="0" w:color="auto"/>
      </w:divBdr>
      <w:divsChild>
        <w:div w:id="319163385">
          <w:marLeft w:val="0"/>
          <w:marRight w:val="0"/>
          <w:marTop w:val="0"/>
          <w:marBottom w:val="0"/>
          <w:divBdr>
            <w:top w:val="none" w:sz="0" w:space="0" w:color="auto"/>
            <w:left w:val="none" w:sz="0" w:space="0" w:color="auto"/>
            <w:bottom w:val="none" w:sz="0" w:space="0" w:color="auto"/>
            <w:right w:val="none" w:sz="0" w:space="0" w:color="auto"/>
          </w:divBdr>
        </w:div>
        <w:div w:id="1826824077">
          <w:marLeft w:val="0"/>
          <w:marRight w:val="0"/>
          <w:marTop w:val="0"/>
          <w:marBottom w:val="0"/>
          <w:divBdr>
            <w:top w:val="none" w:sz="0" w:space="0" w:color="auto"/>
            <w:left w:val="none" w:sz="0" w:space="0" w:color="auto"/>
            <w:bottom w:val="none" w:sz="0" w:space="0" w:color="auto"/>
            <w:right w:val="none" w:sz="0" w:space="0" w:color="auto"/>
          </w:divBdr>
        </w:div>
        <w:div w:id="1923370539">
          <w:marLeft w:val="0"/>
          <w:marRight w:val="0"/>
          <w:marTop w:val="0"/>
          <w:marBottom w:val="0"/>
          <w:divBdr>
            <w:top w:val="none" w:sz="0" w:space="0" w:color="auto"/>
            <w:left w:val="none" w:sz="0" w:space="0" w:color="auto"/>
            <w:bottom w:val="none" w:sz="0" w:space="0" w:color="auto"/>
            <w:right w:val="none" w:sz="0" w:space="0" w:color="auto"/>
          </w:divBdr>
        </w:div>
      </w:divsChild>
    </w:div>
    <w:div w:id="1822500536">
      <w:bodyDiv w:val="1"/>
      <w:marLeft w:val="0"/>
      <w:marRight w:val="0"/>
      <w:marTop w:val="0"/>
      <w:marBottom w:val="0"/>
      <w:divBdr>
        <w:top w:val="none" w:sz="0" w:space="0" w:color="auto"/>
        <w:left w:val="none" w:sz="0" w:space="0" w:color="auto"/>
        <w:bottom w:val="none" w:sz="0" w:space="0" w:color="auto"/>
        <w:right w:val="none" w:sz="0" w:space="0" w:color="auto"/>
      </w:divBdr>
    </w:div>
    <w:div w:id="1921521600">
      <w:bodyDiv w:val="1"/>
      <w:marLeft w:val="0"/>
      <w:marRight w:val="0"/>
      <w:marTop w:val="0"/>
      <w:marBottom w:val="0"/>
      <w:divBdr>
        <w:top w:val="none" w:sz="0" w:space="0" w:color="auto"/>
        <w:left w:val="none" w:sz="0" w:space="0" w:color="auto"/>
        <w:bottom w:val="none" w:sz="0" w:space="0" w:color="auto"/>
        <w:right w:val="none" w:sz="0" w:space="0" w:color="auto"/>
      </w:divBdr>
    </w:div>
    <w:div w:id="2105418673">
      <w:bodyDiv w:val="1"/>
      <w:marLeft w:val="0"/>
      <w:marRight w:val="0"/>
      <w:marTop w:val="0"/>
      <w:marBottom w:val="0"/>
      <w:divBdr>
        <w:top w:val="none" w:sz="0" w:space="0" w:color="auto"/>
        <w:left w:val="none" w:sz="0" w:space="0" w:color="auto"/>
        <w:bottom w:val="none" w:sz="0" w:space="0" w:color="auto"/>
        <w:right w:val="none" w:sz="0" w:space="0" w:color="auto"/>
      </w:divBdr>
    </w:div>
    <w:div w:id="2130510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image" Target="media/image3.png"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image" Target="media/image2.png" Id="rId12" /><Relationship Type="http://schemas.openxmlformats.org/officeDocument/2006/relationships/image" Target="media/image7.png" Id="rId17" /><Relationship Type="http://schemas.openxmlformats.org/officeDocument/2006/relationships/customXml" Target="../customXml/item2.xml" Id="rId2" /><Relationship Type="http://schemas.openxmlformats.org/officeDocument/2006/relationships/image" Target="media/image6.png"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1.png" Id="rId11" /><Relationship Type="http://schemas.openxmlformats.org/officeDocument/2006/relationships/styles" Target="styles.xml" Id="rId5" /><Relationship Type="http://schemas.openxmlformats.org/officeDocument/2006/relationships/image" Target="media/image5.png" Id="rId15" /><Relationship Type="http://schemas.openxmlformats.org/officeDocument/2006/relationships/hyperlink" Target="https://kedaphschoolwear.co.uk/" TargetMode="External"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4.png" Id="rId14" /></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28F68D3E2E0540BF06BE7FBD7A9946" ma:contentTypeVersion="20" ma:contentTypeDescription="Create a new document." ma:contentTypeScope="" ma:versionID="36157134e027c936249a74a5938a1869">
  <xsd:schema xmlns:xsd="http://www.w3.org/2001/XMLSchema" xmlns:xs="http://www.w3.org/2001/XMLSchema" xmlns:p="http://schemas.microsoft.com/office/2006/metadata/properties" xmlns:ns3="73dae8b5-9e72-42d5-a33b-1a0b80065149" xmlns:ns4="642658c9-0da4-4c3a-9a00-9d7ab7411fc7" targetNamespace="http://schemas.microsoft.com/office/2006/metadata/properties" ma:root="true" ma:fieldsID="46350912b57bd978d9d48d8c0e8c6e88" ns3:_="" ns4:_="">
    <xsd:import namespace="73dae8b5-9e72-42d5-a33b-1a0b80065149"/>
    <xsd:import namespace="642658c9-0da4-4c3a-9a00-9d7ab7411fc7"/>
    <xsd:element name="properties">
      <xsd:complexType>
        <xsd:sequence>
          <xsd:element name="documentManagement">
            <xsd:complexType>
              <xsd:all>
                <xsd:element ref="ns3:MigrationWizId" minOccurs="0"/>
                <xsd:element ref="ns3:MigrationWizIdPermissions" minOccurs="0"/>
                <xsd:element ref="ns3:MigrationWizIdVersion" minOccurs="0"/>
                <xsd:element ref="ns3:_activity" minOccurs="0"/>
                <xsd:element ref="ns3:MediaServiceMetadata" minOccurs="0"/>
                <xsd:element ref="ns3:MediaServiceFastMetadata" minOccurs="0"/>
                <xsd:element ref="ns3:MediaServiceDateTaken" minOccurs="0"/>
                <xsd:element ref="ns3:MediaServiceObjectDetectorVersions" minOccurs="0"/>
                <xsd:element ref="ns3:MediaServiceAutoTags" minOccurs="0"/>
                <xsd:element ref="ns3:MediaLengthInSeconds" minOccurs="0"/>
                <xsd:element ref="ns3:MediaServiceGenerationTime" minOccurs="0"/>
                <xsd:element ref="ns3:MediaServiceEventHashCode" minOccurs="0"/>
                <xsd:element ref="ns3:MediaServiceLocation" minOccurs="0"/>
                <xsd:element ref="ns3:MediaServiceOCR" minOccurs="0"/>
                <xsd:element ref="ns4:SharedWithUsers" minOccurs="0"/>
                <xsd:element ref="ns4:SharedWithDetails" minOccurs="0"/>
                <xsd:element ref="ns4:SharingHintHash" minOccurs="0"/>
                <xsd:element ref="ns3:MediaServiceSearchProperties" minOccurs="0"/>
                <xsd:element ref="ns3:MediaServiceSystemTag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dae8b5-9e72-42d5-a33b-1a0b80065149"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_activity" ma:index="11" nillable="true" ma:displayName="_activity" ma:hidden="true" ma:internalName="_activity" ma:readOnly="fals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2658c9-0da4-4c3a-9a00-9d7ab7411fc7"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SharingHintHash" ma:index="2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3dae8b5-9e72-42d5-a33b-1a0b80065149" xsi:nil="true"/>
    <MigrationWizIdPermissions xmlns="73dae8b5-9e72-42d5-a33b-1a0b80065149" xsi:nil="true"/>
    <MigrationWizIdVersion xmlns="73dae8b5-9e72-42d5-a33b-1a0b80065149" xsi:nil="true"/>
    <MigrationWizId xmlns="73dae8b5-9e72-42d5-a33b-1a0b80065149" xsi:nil="true"/>
  </documentManagement>
</p:properties>
</file>

<file path=customXml/itemProps1.xml><?xml version="1.0" encoding="utf-8"?>
<ds:datastoreItem xmlns:ds="http://schemas.openxmlformats.org/officeDocument/2006/customXml" ds:itemID="{0557FC93-A157-4C61-BA7E-1B2FE8A908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dae8b5-9e72-42d5-a33b-1a0b80065149"/>
    <ds:schemaRef ds:uri="642658c9-0da4-4c3a-9a00-9d7ab7411f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A051E7-9368-4174-8455-254C3704C5EF}">
  <ds:schemaRefs>
    <ds:schemaRef ds:uri="http://schemas.microsoft.com/sharepoint/v3/contenttype/forms"/>
  </ds:schemaRefs>
</ds:datastoreItem>
</file>

<file path=customXml/itemProps3.xml><?xml version="1.0" encoding="utf-8"?>
<ds:datastoreItem xmlns:ds="http://schemas.openxmlformats.org/officeDocument/2006/customXml" ds:itemID="{8FA872BD-40FB-4BBA-BE69-A53C1AA2A56C}">
  <ds:schemaRefs>
    <ds:schemaRef ds:uri="http://schemas.microsoft.com/office/2006/metadata/properties"/>
    <ds:schemaRef ds:uri="http://schemas.microsoft.com/office/infopath/2007/PartnerControls"/>
    <ds:schemaRef ds:uri="73dae8b5-9e72-42d5-a33b-1a0b8006514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SCCM Configuration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Boakes, Miss M</dc:creator>
  <keywords/>
  <dc:description/>
  <lastModifiedBy>Boakes, Miss M</lastModifiedBy>
  <revision>3</revision>
  <lastPrinted>2025-01-28T12:32:00.0000000Z</lastPrinted>
  <dcterms:created xsi:type="dcterms:W3CDTF">2026-07-03T16:33:00.0000000Z</dcterms:created>
  <dcterms:modified xsi:type="dcterms:W3CDTF">2026-08-31T13:56:23.8610111Z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0x010100C828F68D3E2E0540BF06BE7FBD7A9946</vt:lpwstr>
  </property>
</Properties>
</file>